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E6FB1">
      <w:pPr>
        <w:jc w:val="both"/>
        <w:rPr>
          <w:rFonts w:ascii="仿宋" w:hAnsi="仿宋" w:eastAsia="仿宋"/>
        </w:rPr>
      </w:pPr>
    </w:p>
    <w:tbl>
      <w:tblPr>
        <w:tblStyle w:val="7"/>
        <w:tblW w:w="99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32"/>
        <w:gridCol w:w="1350"/>
        <w:gridCol w:w="319"/>
        <w:gridCol w:w="1099"/>
        <w:gridCol w:w="744"/>
        <w:gridCol w:w="418"/>
        <w:gridCol w:w="432"/>
        <w:gridCol w:w="992"/>
        <w:gridCol w:w="426"/>
        <w:gridCol w:w="289"/>
        <w:gridCol w:w="236"/>
        <w:gridCol w:w="839"/>
        <w:gridCol w:w="422"/>
        <w:gridCol w:w="1155"/>
      </w:tblGrid>
      <w:tr w14:paraId="04FAA7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6742F">
            <w:pPr>
              <w:widowControl/>
              <w:jc w:val="both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49A0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湖北省科学技术奖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EDB5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项目编码</w:t>
            </w:r>
          </w:p>
        </w:tc>
        <w:tc>
          <w:tcPr>
            <w:tcW w:w="2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DA0B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021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01</w:t>
            </w:r>
          </w:p>
        </w:tc>
      </w:tr>
      <w:tr w14:paraId="50B872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3B2B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3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76E5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7D78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项目执行单位</w:t>
            </w:r>
          </w:p>
        </w:tc>
        <w:tc>
          <w:tcPr>
            <w:tcW w:w="2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E39F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湖北省科学技术厅机关</w:t>
            </w:r>
          </w:p>
        </w:tc>
      </w:tr>
      <w:tr w14:paraId="178452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99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71BB6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项目绩效总目标</w:t>
            </w:r>
          </w:p>
        </w:tc>
      </w:tr>
      <w:tr w14:paraId="084AD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624CD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3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52E3B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目标说明</w:t>
            </w:r>
          </w:p>
        </w:tc>
      </w:tr>
      <w:tr w14:paraId="67510C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B32E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73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F9A9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基础研究、应用基础研究投入，激励科技人员在我省转移转化科技成果，促进企业科技创新，为建设创新湖北做贡献。吸引和稳定科技人才。激励、培养、吸引、稳定一直基础、应用基础研究队伍，确保与提高我省若干领域基础、应用基础研究在全国领先地位。</w:t>
            </w:r>
          </w:p>
        </w:tc>
      </w:tr>
      <w:tr w14:paraId="04E7B3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DDAD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73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F27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完成年度省科学技术奖组织工作和国家科学技术奖提名工作。</w:t>
            </w:r>
          </w:p>
        </w:tc>
      </w:tr>
      <w:tr w14:paraId="29672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9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C6431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长期绩效目标表</w:t>
            </w:r>
          </w:p>
        </w:tc>
      </w:tr>
      <w:tr w14:paraId="69916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E12D9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5EAC5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C8C97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704F7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13687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EA66E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绩效标准</w:t>
            </w:r>
          </w:p>
        </w:tc>
      </w:tr>
      <w:tr w14:paraId="795C9A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E264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F52B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0788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64BA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83ED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65B9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627DAC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6207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28BC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AE33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58A2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激发了科技人员创新热情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4459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B337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58CD04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44D7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1125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6A7C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2C3B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吸引和稳定科技人才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B1DE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D97E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2FF97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5CE6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5707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5531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7740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授奖总项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EF9A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350项以内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37F2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7574FC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D3A6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4F48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F8C7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5A88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评奖工作及时完成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8D5A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B7C1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4C179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91BE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EC3F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6E7E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DC57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企业获奖比例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3792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超过60%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DF7E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19F4B7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9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4055C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年度绩效目标表</w:t>
            </w:r>
          </w:p>
        </w:tc>
      </w:tr>
      <w:tr w14:paraId="2F903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7FC197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目标名称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CEBE62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F8B278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5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6C74A8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9227A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1EDDDB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绩效标准</w:t>
            </w:r>
          </w:p>
        </w:tc>
      </w:tr>
      <w:tr w14:paraId="4F9256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03767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0CB2D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8214E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D0B7B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5F696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前年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ED544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上年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28F80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预计当年实现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035BF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</w:tr>
      <w:tr w14:paraId="38418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3689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652C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5253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CF76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吸引和稳定科技人才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CB45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FFEE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9820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67AE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70757F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C59E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90C5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77EA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社会指标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09AA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激发了科技人员创新热情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F859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5BEB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EB6B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E8F6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42C15D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B822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8719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6A90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5187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17A5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9BBB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243B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A1CF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48ABC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113A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925B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9132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3FF6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评奖工作及时完成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FD93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915C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2696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500F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623502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F9B0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5C68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A605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B4DA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授奖总项（不超过）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708E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350项以内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E140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350项以内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9144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350项以内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1B68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6C877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7F20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55EB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9DD4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5E91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企业获奖比例（超过）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A714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46C8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9D21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E69A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</w:tbl>
    <w:p w14:paraId="0F1F5FC5">
      <w:pPr>
        <w:jc w:val="center"/>
        <w:rPr>
          <w:rFonts w:ascii="仿宋" w:hAnsi="仿宋" w:eastAsia="仿宋" w:cs="仿宋"/>
          <w:sz w:val="28"/>
          <w:szCs w:val="36"/>
        </w:rPr>
      </w:pPr>
    </w:p>
    <w:tbl>
      <w:tblPr>
        <w:tblStyle w:val="7"/>
        <w:tblW w:w="100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32"/>
        <w:gridCol w:w="1527"/>
        <w:gridCol w:w="142"/>
        <w:gridCol w:w="1276"/>
        <w:gridCol w:w="567"/>
        <w:gridCol w:w="418"/>
        <w:gridCol w:w="432"/>
        <w:gridCol w:w="992"/>
        <w:gridCol w:w="426"/>
        <w:gridCol w:w="289"/>
        <w:gridCol w:w="236"/>
        <w:gridCol w:w="839"/>
        <w:gridCol w:w="422"/>
        <w:gridCol w:w="1261"/>
      </w:tblGrid>
      <w:tr w14:paraId="5CAE4F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737F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5349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科技特派员专项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0C44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项目编码</w:t>
            </w: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9E59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021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02</w:t>
            </w:r>
          </w:p>
        </w:tc>
      </w:tr>
      <w:tr w14:paraId="22342E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6E18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3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2B43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12DC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项目执行单位</w:t>
            </w: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D932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湖北省科学技术厅机关</w:t>
            </w:r>
          </w:p>
        </w:tc>
      </w:tr>
      <w:tr w14:paraId="04CBC0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08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8E346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项目绩效总目标</w:t>
            </w:r>
          </w:p>
        </w:tc>
      </w:tr>
      <w:tr w14:paraId="611D65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44214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8350A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目标说明</w:t>
            </w:r>
          </w:p>
        </w:tc>
      </w:tr>
      <w:tr w14:paraId="1EF61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321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1F3B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引导530名省级选派科技特派员深入农村，通过创建科技示范基地，创办科技型企业（合作社），转化农业科技成果，辐射带领农民群众依靠科技增收致富，为发展现代农业服务。</w:t>
            </w:r>
          </w:p>
        </w:tc>
      </w:tr>
      <w:tr w14:paraId="1BBF21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4B90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BF28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引导530名省级选派科技特派员深入农村，覆盖45个涉农县市区，覆盖10条农业科技产业链。通过创建科技示范基地，创办科技型企业（合作社），完成60项技术</w:t>
            </w:r>
          </w:p>
          <w:p w14:paraId="1C7C534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推广和成果转化。辐射带领农民群众依靠科技增收致富，为发展现代农业服务。</w:t>
            </w:r>
          </w:p>
        </w:tc>
      </w:tr>
      <w:tr w14:paraId="20B9B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08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93FF5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长期绩效目标表</w:t>
            </w:r>
          </w:p>
        </w:tc>
      </w:tr>
      <w:tr w14:paraId="0C25F3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321DB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EB284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A5083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61E3B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5F47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87BA2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绩效标准</w:t>
            </w:r>
          </w:p>
        </w:tc>
      </w:tr>
      <w:tr w14:paraId="291683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BA8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4500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1BED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F718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辐射带动农民群众依靠科技增收致富效果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A95E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8489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597C5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7314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742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E715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经济效益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8AD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推广、转化成果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9F7F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200项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3085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67B07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865E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60E2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192B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5C94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FD40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7476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6F1C56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E02C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64DA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DA69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FC24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覆盖涉农县市区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529B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80个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9646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55DDD6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222A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7779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9F43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B7FE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覆盖农业科技产业链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C4C8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12条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2F78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5AF11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4355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B24B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53FB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343A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派出人数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3922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530人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3158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0121A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08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21A6E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年度绩效目标表</w:t>
            </w:r>
          </w:p>
        </w:tc>
      </w:tr>
      <w:tr w14:paraId="578656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410CFF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目标名称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DF6CE5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8413B1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A7C0CB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E0751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A7115A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绩效标准</w:t>
            </w:r>
          </w:p>
        </w:tc>
      </w:tr>
      <w:tr w14:paraId="3A0329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CD9EA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261BB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D6865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5D7DE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5DA64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前年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7166F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上年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12794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预计当年实现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C443D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</w:tr>
      <w:tr w14:paraId="480EF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E85D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2B8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653B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经济效益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45D0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推广、转化成果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6710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40项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F2E9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40项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276A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60项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8B1F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7F248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23A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0410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C8D2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1E97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辐射带动农民群众依靠科技增收致富效果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61BB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A97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F9C7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C78D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50BC98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963B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51E0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0A15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5D85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2890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6E19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E280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3B35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11EEF2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4240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1203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286E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220A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覆盖农业科技产业链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858B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10条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8AB9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10条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E7A3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0B99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371E5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AB4E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1960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FDEB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396C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盖涉农县市区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3D89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B591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  <w:lang w:val="en-US" w:eastAsia="zh-CN"/>
              </w:rPr>
              <w:t>63</w:t>
            </w: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942D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  <w:lang w:val="en-US" w:eastAsia="zh-CN"/>
              </w:rPr>
              <w:t>63</w:t>
            </w: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9F66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05B2AC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A1F6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52E2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2AD8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E002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派出人数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A71F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380人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DA2E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530人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EC83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530人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81D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</w:tbl>
    <w:p w14:paraId="5835F6D8">
      <w:pPr>
        <w:jc w:val="center"/>
        <w:rPr>
          <w:rFonts w:ascii="仿宋" w:hAnsi="仿宋" w:eastAsia="仿宋" w:cs="仿宋"/>
          <w:sz w:val="28"/>
          <w:szCs w:val="36"/>
        </w:rPr>
      </w:pPr>
    </w:p>
    <w:p w14:paraId="3987CD55">
      <w:pPr>
        <w:jc w:val="center"/>
        <w:rPr>
          <w:rFonts w:ascii="仿宋" w:hAnsi="仿宋" w:eastAsia="仿宋" w:cs="仿宋"/>
          <w:sz w:val="28"/>
          <w:szCs w:val="36"/>
        </w:rPr>
        <w:sectPr>
          <w:footerReference r:id="rId3" w:type="default"/>
          <w:pgSz w:w="11906" w:h="16838"/>
          <w:pgMar w:top="1134" w:right="794" w:bottom="1134" w:left="794" w:header="851" w:footer="680" w:gutter="0"/>
          <w:cols w:space="720" w:num="1"/>
          <w:docGrid w:type="lines" w:linePitch="312" w:charSpace="0"/>
        </w:sectPr>
      </w:pPr>
    </w:p>
    <w:tbl>
      <w:tblPr>
        <w:tblStyle w:val="7"/>
        <w:tblW w:w="100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32"/>
        <w:gridCol w:w="1527"/>
        <w:gridCol w:w="142"/>
        <w:gridCol w:w="1276"/>
        <w:gridCol w:w="567"/>
        <w:gridCol w:w="418"/>
        <w:gridCol w:w="432"/>
        <w:gridCol w:w="992"/>
        <w:gridCol w:w="426"/>
        <w:gridCol w:w="289"/>
        <w:gridCol w:w="236"/>
        <w:gridCol w:w="839"/>
        <w:gridCol w:w="422"/>
        <w:gridCol w:w="1261"/>
      </w:tblGrid>
      <w:tr w14:paraId="505FB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5F28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2BEB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湖北省科技创新平台专项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4830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项目编码</w:t>
            </w: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CA10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021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03</w:t>
            </w:r>
          </w:p>
        </w:tc>
      </w:tr>
      <w:tr w14:paraId="168562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C19B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3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B228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EC35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项目执行单位</w:t>
            </w: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57AB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湖北省科学技术厅机关</w:t>
            </w:r>
          </w:p>
        </w:tc>
      </w:tr>
      <w:tr w14:paraId="30C48E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08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57AED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项目绩效总目标</w:t>
            </w:r>
          </w:p>
        </w:tc>
      </w:tr>
      <w:tr w14:paraId="1A30C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C5E11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8F9DA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目标说明</w:t>
            </w:r>
          </w:p>
        </w:tc>
      </w:tr>
      <w:tr w14:paraId="1495D1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942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5D9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以评促建，不断规范实验室、临床中心等省级平台运行与管理，使得更多省级平台形成冲击组建国家平台的实力，扶持更多省属院校获批省部共建国家重点实验室；整体推进我省医学科技发展，加快临床科技成果转化与推广普及，带动全省临床医疗诊治水平的提升。</w:t>
            </w:r>
          </w:p>
        </w:tc>
      </w:tr>
      <w:tr w14:paraId="0B933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FC4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长期目标02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97A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发展面向市场的新型研发机构。强调研发的市场导向，采用市场化运作机制，开展产学研协同创新，建立融合“应用研究 - 技术开发 - 产业化应用 - 企业孵化”于一体的科技创新链条，同步研发、交叉融合开发的模式贯穿于其中，从根本解决经济与科技“两张皮”的问题，促进科技成果转化和产业化。</w:t>
            </w:r>
          </w:p>
        </w:tc>
      </w:tr>
      <w:tr w14:paraId="30BFF9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8EA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长期目标03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E8D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形成高效先进的科技条件共享服务平台，统筹管理和综合协调全省科技数据，推进科技资源面向社会提供服务。</w:t>
            </w:r>
          </w:p>
        </w:tc>
      </w:tr>
      <w:tr w14:paraId="1876B4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7DE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长期目标04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01D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建设湖北省乡村振兴科技创新示范基地，进一步打造乡村振兴科技创新示范样板，实现产学研紧密结合、科技成果有效转化、科技企业孵化带动的良好局面，推进县域经济发展，实施乡村振兴战略。</w:t>
            </w:r>
          </w:p>
        </w:tc>
      </w:tr>
      <w:tr w14:paraId="19E3F9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88B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E30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湖北省重点实验室、临床中心绩效评估，评选优秀、良好实验室和临床中心。</w:t>
            </w:r>
          </w:p>
        </w:tc>
      </w:tr>
      <w:tr w14:paraId="70535C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95F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年度目标02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035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资助新型研发机构建设，开展新型研发机构的绩效考评工作。</w:t>
            </w:r>
          </w:p>
        </w:tc>
      </w:tr>
      <w:tr w14:paraId="3DD6D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275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年度目标03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8AD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湖北省科技信息平台、科学数据、仪器平台、实验动物平台正常运行，面向社会提供服务。</w:t>
            </w:r>
          </w:p>
        </w:tc>
      </w:tr>
      <w:tr w14:paraId="029A22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5AA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年度目标04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BDF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支持乡村振兴科技创新示范基地开展技术研发、集成组装、成果转化、示范应用、科技服务等。</w:t>
            </w:r>
          </w:p>
        </w:tc>
      </w:tr>
      <w:tr w14:paraId="16C69F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08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54F0A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长期绩效目标表</w:t>
            </w:r>
          </w:p>
        </w:tc>
      </w:tr>
      <w:tr w14:paraId="356A97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6EA5D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E9FF6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8E28E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5B9EB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6C0F7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501CE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绩效标准</w:t>
            </w:r>
          </w:p>
        </w:tc>
      </w:tr>
      <w:tr w14:paraId="32CD1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AEA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51E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A0F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D02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促进全省临床医疗诊治水平的提升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842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显著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62E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2349B0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714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957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676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F8C1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CD1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C18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079EE1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5FE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1E8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AD9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74D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省重点实验室绩效评价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A02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180家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E7C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6F9F16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511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321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F18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D10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建设省级临床医学研究中心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F8E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 个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CFB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373140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56A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445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E0A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F2B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机构孵化企业数量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2CB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90 家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D87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43F9E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453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DF4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C16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176C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科技成果转化数量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884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150 项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E32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58627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D7E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7E9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496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7B4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新型研发机构数量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045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75 家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6BC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54122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AF5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8D1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43B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B0C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专利申请数量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6DC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150 项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823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45E352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0A3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9BB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AE7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AFC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信息平台文献下载总量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94D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200 万篇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AD8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1CB8B8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201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47A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428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010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科技条件平台服务次数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710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1000 次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8BD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59F8E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91D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9ED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E94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6C2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信息平台与仪器平台新增用户总数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56CF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 个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D30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41CD9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A87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3B05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92A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EA0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自然科技资源库、野外科学观测研究站等平台总数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298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38 个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AB8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7D4FD8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51A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1A2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867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B06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促进全省农业科技创新水平提升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9A56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B5F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207507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B9A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E72B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6EB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0F0A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培训农户人次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B0CE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3000 人次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872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50D694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EB70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12B7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230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D09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省级乡村振兴科技创新示范基地数量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9D1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 家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7F0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1A3101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0E68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C319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DF34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9253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建立产学研创新团队数量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F832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 个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1C2D"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45CC13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008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28F2C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年度绩效目标表</w:t>
            </w:r>
          </w:p>
        </w:tc>
      </w:tr>
      <w:tr w14:paraId="4C019A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1C8528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目标名称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23C21D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6CF5A1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DFA1A0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C15BD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97DD5A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绩效标准</w:t>
            </w:r>
          </w:p>
        </w:tc>
      </w:tr>
      <w:tr w14:paraId="55D50E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0FC22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10848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A0993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70C4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67541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前年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81A23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上年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A7803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预计当年实现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372AF"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</w:tr>
      <w:tr w14:paraId="6D24CF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7107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251F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1509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4FF6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促进全省临床医疗诊治水平的提升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BF2F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显著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1485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显著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23F1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显著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F3BD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4EE9D8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01E8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AEFA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9E55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179B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7913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83F7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F401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66A4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331CD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BACF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5CFC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856D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B3A3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省重点实验室绩效评价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4A34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158家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0C6C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170家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3A3A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180家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D008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47FD4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7292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F972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2FF2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4373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建设省级临床医学研究中心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5271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FA5A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新增项目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6F79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不少于8个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6A1B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3A889F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1083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846E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2270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160F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机构孵化企业数量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1552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02C6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30家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10C2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30家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03DD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63C78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2823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1EB1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5AD2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84ED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科技成果转化数量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89BD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77DE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50项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69C9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8883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59E13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7431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46E5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C4D8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AD6D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新型研发机构数量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96D0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408C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25家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2D95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25家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33CC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1C023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2C44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2A05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2016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6391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专利申请数量 机构孵化企业数量 科技成果转化数量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CD40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0C8B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50项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B534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4E2D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42FF2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DCAB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BA30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CA2D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0B54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信息平台文献下载总量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8EAC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190</w:t>
            </w:r>
          </w:p>
          <w:p w14:paraId="6982ED8F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万篇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AB61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200万篇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8A4E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200万篇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D38D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6F493B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23EC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3A4A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D46D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56AB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科技条件平台服务次数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ACC7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870</w:t>
            </w:r>
          </w:p>
          <w:p w14:paraId="25160383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A345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1000次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8D7A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1000次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24AA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643A62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7EAF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BECB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7841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4897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信息平台与仪器平台新增用户总数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F2B0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200 个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F860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500个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6283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500个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B9C1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7F91C2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F74E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3CE8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8738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995C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自然科技资源库、野外科学观测研究站等平台新建数量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2E17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28 个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D9D3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38个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2445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38个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DC5A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3B3B8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D981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BE02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0090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62E8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促进全省农业科技创新水平提升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08E5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2BF8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5AD7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39B7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 w14:paraId="32991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0E28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E73B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217C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71D5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培训农户人次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A2EF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8CCB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500人次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3AC5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1000人次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85AA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512E0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5B72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8D67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E34E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198D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扶持省级乡村振兴科技创新示范基地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D60F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F682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30家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C8B0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40 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C83D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 w14:paraId="78B2E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99EF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C7E7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FFBF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3986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建立产学研创新团队数量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D637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C839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30个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F970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30个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3049"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</w:tbl>
    <w:p w14:paraId="522F68B0">
      <w:pPr>
        <w:widowControl/>
        <w:jc w:val="left"/>
        <w:rPr>
          <w:rFonts w:ascii="仿宋" w:hAnsi="仿宋" w:eastAsia="仿宋"/>
        </w:rPr>
        <w:sectPr>
          <w:pgSz w:w="11906" w:h="16838"/>
          <w:pgMar w:top="1134" w:right="794" w:bottom="1134" w:left="794" w:header="851" w:footer="992" w:gutter="0"/>
          <w:cols w:space="720" w:num="1"/>
          <w:docGrid w:type="lines" w:linePitch="312" w:charSpace="0"/>
        </w:sectPr>
      </w:pPr>
    </w:p>
    <w:p w14:paraId="11B921B9">
      <w:pPr>
        <w:jc w:val="both"/>
        <w:rPr>
          <w:rFonts w:ascii="仿宋" w:hAnsi="仿宋" w:eastAsia="仿宋" w:cs="宋体"/>
          <w:sz w:val="36"/>
          <w:szCs w:val="44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99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8"/>
        <w:gridCol w:w="92"/>
        <w:gridCol w:w="791"/>
        <w:gridCol w:w="1303"/>
        <w:gridCol w:w="1792"/>
        <w:gridCol w:w="520"/>
        <w:gridCol w:w="1051"/>
        <w:gridCol w:w="84"/>
        <w:gridCol w:w="444"/>
        <w:gridCol w:w="565"/>
        <w:gridCol w:w="999"/>
        <w:gridCol w:w="1133"/>
        <w:gridCol w:w="9"/>
      </w:tblGrid>
      <w:tr w14:paraId="2B729C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7BB0D">
            <w:pPr>
              <w:widowControl/>
              <w:jc w:val="both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DADB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综合事务工作经费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9C09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项目编码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FB96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021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04</w:t>
            </w:r>
          </w:p>
        </w:tc>
      </w:tr>
      <w:tr w14:paraId="541A6C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57FA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D123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1E4B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项目执行单位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CE4E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湖北省科学技术厅机关</w:t>
            </w:r>
          </w:p>
        </w:tc>
      </w:tr>
      <w:tr w14:paraId="17987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8" w:hRule="atLeast"/>
        </w:trPr>
        <w:tc>
          <w:tcPr>
            <w:tcW w:w="99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8908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项目绩效总目标</w:t>
            </w:r>
          </w:p>
        </w:tc>
      </w:tr>
      <w:tr w14:paraId="5468B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1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C91B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名称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B12EC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目标说明</w:t>
            </w:r>
          </w:p>
        </w:tc>
      </w:tr>
      <w:tr w14:paraId="3D9BD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76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CF82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长期目标0</w:t>
            </w:r>
            <w:r>
              <w:rPr>
                <w:rFonts w:ascii="仿宋" w:hAnsi="仿宋" w:eastAsia="仿宋" w:cs="Arial"/>
                <w:sz w:val="22"/>
                <w:szCs w:val="22"/>
              </w:rPr>
              <w:t>1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BC330"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加强科技系统自身建设，提升科技管理和服务能力。</w:t>
            </w:r>
          </w:p>
        </w:tc>
      </w:tr>
      <w:tr w14:paraId="55624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60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9A83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年度目标01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8121C"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保障机关日常运转，做好信息化、安全、保密、信访、科技宣传、后勤保障服务、老干部服务管理、支持精准扶贫等工作。</w:t>
            </w:r>
          </w:p>
        </w:tc>
      </w:tr>
      <w:tr w14:paraId="28F19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065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ABA8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年度目标02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A10F3"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加强省级财政科技计划的规划布局和绩效评价工作。合理配置科技资源，提升部门预算和财务管理水平；推进科技“三评”制度改革，推动科技“三评”评价平台体系建设，构建符合我省实际的科技“三评”体系，发挥评价指挥棒和风向标作用。</w:t>
            </w:r>
          </w:p>
        </w:tc>
      </w:tr>
      <w:tr w14:paraId="1F01A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335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C578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年度目标03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CEE33"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积极开展科技交流与合作。加强国际科技合作和对港澳台交流，扩大开放合作，服务国家“</w:t>
            </w:r>
            <w:bookmarkStart w:id="0" w:name="_GoBack"/>
            <w:r>
              <w:rPr>
                <w:rFonts w:hint="eastAsia" w:ascii="仿宋" w:hAnsi="仿宋" w:eastAsia="仿宋" w:cs="Arial"/>
                <w:sz w:val="22"/>
                <w:szCs w:val="22"/>
              </w:rPr>
              <w:t>一带一路</w:t>
            </w:r>
            <w:bookmarkEnd w:id="0"/>
            <w:r>
              <w:rPr>
                <w:rFonts w:hint="eastAsia" w:ascii="仿宋" w:hAnsi="仿宋" w:eastAsia="仿宋" w:cs="Arial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  <w:t>倡议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>实施；强化湖北省农业科技园区管理，促进我省农业科技交流与合作，加速科技成果转化，展示湖北农业大省形象；加强东湖国家自主创新示范区联络，提升东湖国家自主创新示范区国际影响。</w:t>
            </w:r>
          </w:p>
        </w:tc>
      </w:tr>
      <w:tr w14:paraId="0CED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242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8DBA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年度目标04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F3CB1"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组建省基金委专家委员会，做好省重点实验室评估等基础研究管理服务工作，为相关管理部门决策提供依据；有效提高我省高新技术企业认定工作管理水平，为做大做强高新技术产业做好培育服务。</w:t>
            </w:r>
          </w:p>
        </w:tc>
      </w:tr>
      <w:tr w14:paraId="6A8D1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87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73EB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年度目标05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B37CC"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加强科学技术普及工作，提高公民的科学文化素质，促进科教兴鄂，推动经济发展和社会进步。</w:t>
            </w:r>
          </w:p>
        </w:tc>
      </w:tr>
      <w:tr w14:paraId="039E7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152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A623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年度目标06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35F4E"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做好全省科技人才队伍建设管理服务工作，不断促进我省科技人才队伍结构更趋合理，为建设创新型省份做更大贡献。</w:t>
            </w:r>
          </w:p>
        </w:tc>
      </w:tr>
      <w:tr w14:paraId="0AFF7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94" w:hRule="atLeast"/>
        </w:trPr>
        <w:tc>
          <w:tcPr>
            <w:tcW w:w="99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A149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长期绩效目标表</w:t>
            </w:r>
          </w:p>
        </w:tc>
      </w:tr>
      <w:tr w14:paraId="3A3FA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19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ECE2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目标名称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33CE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一级指标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9B1C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二级指标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1D95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指标名称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1065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指标值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24CD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绩效标准</w:t>
            </w:r>
          </w:p>
        </w:tc>
      </w:tr>
      <w:tr w14:paraId="6B358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E0BF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长期目标0</w:t>
            </w:r>
            <w:r>
              <w:rPr>
                <w:rFonts w:ascii="仿宋" w:hAnsi="仿宋" w:eastAsia="仿宋" w:cs="Arial"/>
                <w:sz w:val="22"/>
                <w:szCs w:val="22"/>
              </w:rPr>
              <w:t>1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0D98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2012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数量指标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0859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机关日常工作正常运转率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E18A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763C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1B21C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5359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1234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7CDB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75CF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科技管理和服务到位率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5D9E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C883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23FD7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9A48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F10C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2276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386C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后勤服务保障率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892A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8B62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2FB52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7941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9C08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3668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质量指标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AB3D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整体科技宏观管理能力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085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18DB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496AF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D09D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C904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D0EF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205F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整体科技创新服务能力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F4C4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1BDB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5D3C0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950C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B7D0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6EFB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A294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省直目标责任考评成绩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0138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优秀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A92C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6062B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B81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7AA6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A0EE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社会效益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C4A9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机关服务能力提升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47B5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AA61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5625A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27E3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4E5C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ED99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可持续影响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BF68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公民具备基本科学素质比例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14DB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8%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8818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3BEDC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AF65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9971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AB8D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满意度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33D3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服务对象满意度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EF53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2796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072B2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90" w:hRule="atLeast"/>
        </w:trPr>
        <w:tc>
          <w:tcPr>
            <w:tcW w:w="99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A9E0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年度绩效目标表</w:t>
            </w:r>
          </w:p>
        </w:tc>
      </w:tr>
      <w:tr w14:paraId="67124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84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645D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目标名称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6B36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一级指标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393E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二级指标</w:t>
            </w:r>
          </w:p>
        </w:tc>
        <w:tc>
          <w:tcPr>
            <w:tcW w:w="2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531B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指标名称</w:t>
            </w:r>
          </w:p>
        </w:tc>
        <w:tc>
          <w:tcPr>
            <w:tcW w:w="3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47F7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指标值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8DD9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绩效标准</w:t>
            </w:r>
          </w:p>
        </w:tc>
      </w:tr>
      <w:tr w14:paraId="46ECC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4F10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CE6C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2C86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7E2B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6E39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前年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6F92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上年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E36F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预计当年</w:t>
            </w:r>
          </w:p>
          <w:p w14:paraId="14AF2EE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实现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3D6F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 w14:paraId="7AFA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66EB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年度目标01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AFDE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EAF8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4A0E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信息化系统正常运转率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E72D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6063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A0C7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F7C1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79C40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FDE5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1856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5291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7516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保密系统建设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5DFB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7D4B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8787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CD88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00752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656A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870D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377B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CBD6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科技杂志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20B2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6期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3939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6期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1FC1C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6期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71FF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0FCDE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EFAB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08AD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9686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0066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科技宣传片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25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无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F377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无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6C85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5次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7DEC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33DC0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5CC0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0ABCC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2CA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C6B4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后勤服务保障率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7AB0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2C58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159A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CBD4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21D8E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3B21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E68A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0820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社会效益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6C2D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机关服务能力提升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F33A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89CE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FBDE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1612C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74A18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3227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EFBF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70B0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FED8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提高湖北科技工作显示度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420D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E89F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98E4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E732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4D3DF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5692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BC5E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BA31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满意度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B155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服务对象满意度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310A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D5FF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0CF9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DD09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 w14:paraId="2CBE4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A75F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年度目标02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ED87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A1DB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8F46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评价项目金额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87B6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3000万元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317C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3000万元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C3B5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3000万元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9780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781BC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AFD2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6CAC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EDD7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BBF4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“三评”工作评价报告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A94D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新增项目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2EEA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新增项目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EC9B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4B4A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4918E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F2A1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A9CA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5534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3076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完成科技项目验收和监督平台升级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073E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新增项目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B3D7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新增项目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143C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42D6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 w14:paraId="09BEB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D689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BE67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7777C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社会效益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55FE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科技发展专项项目管理有效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DEB3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120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A6BB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CE4B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6474D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D244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1294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B1B5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09C3C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推进全省“三评”改革工作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FA82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新增项目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5BAF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新增项目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CFDC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0A61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0B7B0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5F28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年度目标03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83A8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6D2E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4E6A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科技交流与合作人次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BB72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21人次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240C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21人次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2D76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20人次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93E1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 w14:paraId="0F9B5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A964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9BBF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AC4A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80DB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组织参展的企业家数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395D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10家以上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25CC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10家以上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C8DF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10家以上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4899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 w14:paraId="2BFB0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7524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E5C7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BAB9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可持续影响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CE94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加强科技交流与合作对湖北科技发展的持续影响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D47E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21A4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C842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7CD0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637F1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C238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年度目标04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2EB4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74DA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4CFA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省基金委日常工作保障率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7206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14E9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0BE0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6557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 w14:paraId="57775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AADB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D3EE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3623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E0DF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为高新技术企业提供培育服务次数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F2D4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E5E2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B290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CA9A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 w14:paraId="5AD4A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35A6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C929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81D6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可持续影响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2C7E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评估结果为相关管理部门决策提供依据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1FFAF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1A97C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F622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DA94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59B04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93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09DF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C4E4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2069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满意度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4331C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服务对象满意度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17F6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5134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33F1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A8E8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59661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7691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年度目标05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008F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CB44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8486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重大科普活动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2122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35项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FFEB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38项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4C82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1DAB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65681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36AC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CC4D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E1C3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EB1B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免费开放科普场馆、设施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302A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26个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66BC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36个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A42B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40个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1405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5FE56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9F62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DA21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1F8A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社会效益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4467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公民具备基本科学素质比例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B1B1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6%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24C8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8%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096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8%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0B53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26DB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85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92655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年度目标06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D4C4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3A90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50B6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省自然科学研究系列高、中级水平能力测试评审管理系统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EE09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无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4582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无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F507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65E1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00B26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2E92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A7C2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40247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D3A9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工作许可证办件量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357D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2000件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E3E2C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2700件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3B7C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2500件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D8B8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 w14:paraId="2013C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85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66D2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86F6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6027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质量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B1E6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高、中级职称评审通过率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4008C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待定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AE8B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高级不超过80%、中级不超过90%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9921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高级不超过80%、中级不超过90%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388D4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 w14:paraId="30AEB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2CF5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5C55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0E6DA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46D8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外专工作许可证办证误差率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35D7D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0%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1900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0%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E060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F1D5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 w14:paraId="59B49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C73F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BF7F1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EF5A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社会效益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E0A0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高、中级职称评审工作质量不断提升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0267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无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C3C59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无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BDCE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2695E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 w14:paraId="2273F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B526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66BA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906A3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满意度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9D68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服务对象满意度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A78BB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74A90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E9FE8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43902"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</w:tbl>
    <w:p w14:paraId="4EFD8D28"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sectPr>
      <w:pgSz w:w="11906" w:h="16838"/>
      <w:pgMar w:top="1134" w:right="794" w:bottom="1134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94848">
    <w:pPr>
      <w:pStyle w:val="4"/>
    </w:pPr>
  </w:p>
  <w:p w14:paraId="01F0C14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7CF6"/>
    <w:rsid w:val="00001D42"/>
    <w:rsid w:val="00002DA6"/>
    <w:rsid w:val="00003BD5"/>
    <w:rsid w:val="00006226"/>
    <w:rsid w:val="000063BE"/>
    <w:rsid w:val="00010874"/>
    <w:rsid w:val="00016059"/>
    <w:rsid w:val="00036F2E"/>
    <w:rsid w:val="00040B3E"/>
    <w:rsid w:val="00040BCE"/>
    <w:rsid w:val="000411F5"/>
    <w:rsid w:val="00042940"/>
    <w:rsid w:val="00043599"/>
    <w:rsid w:val="00047077"/>
    <w:rsid w:val="000505D1"/>
    <w:rsid w:val="000533CB"/>
    <w:rsid w:val="000535C4"/>
    <w:rsid w:val="00055775"/>
    <w:rsid w:val="00055D6F"/>
    <w:rsid w:val="00057F07"/>
    <w:rsid w:val="00060A6C"/>
    <w:rsid w:val="00061745"/>
    <w:rsid w:val="00064E24"/>
    <w:rsid w:val="00065708"/>
    <w:rsid w:val="00066D61"/>
    <w:rsid w:val="00071E09"/>
    <w:rsid w:val="00075E08"/>
    <w:rsid w:val="0007782F"/>
    <w:rsid w:val="00077AE4"/>
    <w:rsid w:val="00077B91"/>
    <w:rsid w:val="00084D05"/>
    <w:rsid w:val="00085AB5"/>
    <w:rsid w:val="00086E15"/>
    <w:rsid w:val="000912D5"/>
    <w:rsid w:val="000917E3"/>
    <w:rsid w:val="00091EB3"/>
    <w:rsid w:val="00095601"/>
    <w:rsid w:val="000A086F"/>
    <w:rsid w:val="000A18BF"/>
    <w:rsid w:val="000A25BD"/>
    <w:rsid w:val="000A60CA"/>
    <w:rsid w:val="000B1434"/>
    <w:rsid w:val="000B197D"/>
    <w:rsid w:val="000B2743"/>
    <w:rsid w:val="000B368F"/>
    <w:rsid w:val="000C2CA4"/>
    <w:rsid w:val="000C4C93"/>
    <w:rsid w:val="000C4D84"/>
    <w:rsid w:val="000D2547"/>
    <w:rsid w:val="000D30C8"/>
    <w:rsid w:val="000D433C"/>
    <w:rsid w:val="000D7C6E"/>
    <w:rsid w:val="000E0479"/>
    <w:rsid w:val="000E12F6"/>
    <w:rsid w:val="000E2F92"/>
    <w:rsid w:val="000E451B"/>
    <w:rsid w:val="000E6852"/>
    <w:rsid w:val="000E713F"/>
    <w:rsid w:val="000F02E8"/>
    <w:rsid w:val="000F18E0"/>
    <w:rsid w:val="000F230E"/>
    <w:rsid w:val="000F2CF9"/>
    <w:rsid w:val="000F6C0E"/>
    <w:rsid w:val="000F7D8C"/>
    <w:rsid w:val="00106FED"/>
    <w:rsid w:val="00114ED1"/>
    <w:rsid w:val="00115117"/>
    <w:rsid w:val="00115914"/>
    <w:rsid w:val="00115E17"/>
    <w:rsid w:val="0012183E"/>
    <w:rsid w:val="00130A21"/>
    <w:rsid w:val="00130A5C"/>
    <w:rsid w:val="00134CCD"/>
    <w:rsid w:val="00136320"/>
    <w:rsid w:val="001429C7"/>
    <w:rsid w:val="00142B14"/>
    <w:rsid w:val="00151AD3"/>
    <w:rsid w:val="001532E7"/>
    <w:rsid w:val="00153B7A"/>
    <w:rsid w:val="001552E5"/>
    <w:rsid w:val="00155652"/>
    <w:rsid w:val="0016042A"/>
    <w:rsid w:val="00160F34"/>
    <w:rsid w:val="001647A6"/>
    <w:rsid w:val="001668F3"/>
    <w:rsid w:val="00170AA0"/>
    <w:rsid w:val="00171217"/>
    <w:rsid w:val="0017250B"/>
    <w:rsid w:val="001749C9"/>
    <w:rsid w:val="00175EF1"/>
    <w:rsid w:val="00182DCE"/>
    <w:rsid w:val="001837DB"/>
    <w:rsid w:val="00183BCE"/>
    <w:rsid w:val="0018679D"/>
    <w:rsid w:val="00191370"/>
    <w:rsid w:val="0019360F"/>
    <w:rsid w:val="00193794"/>
    <w:rsid w:val="00193D3F"/>
    <w:rsid w:val="00193FC6"/>
    <w:rsid w:val="00194359"/>
    <w:rsid w:val="00194AE7"/>
    <w:rsid w:val="00195874"/>
    <w:rsid w:val="001A353F"/>
    <w:rsid w:val="001A7E94"/>
    <w:rsid w:val="001B0436"/>
    <w:rsid w:val="001B23BB"/>
    <w:rsid w:val="001B58D9"/>
    <w:rsid w:val="001C5306"/>
    <w:rsid w:val="001C63B8"/>
    <w:rsid w:val="001D1A4B"/>
    <w:rsid w:val="001D2287"/>
    <w:rsid w:val="001D5E75"/>
    <w:rsid w:val="001D672F"/>
    <w:rsid w:val="001D6881"/>
    <w:rsid w:val="001D7DB0"/>
    <w:rsid w:val="001E093F"/>
    <w:rsid w:val="001E207F"/>
    <w:rsid w:val="001E2188"/>
    <w:rsid w:val="001E505D"/>
    <w:rsid w:val="001F25E3"/>
    <w:rsid w:val="001F425A"/>
    <w:rsid w:val="001F491F"/>
    <w:rsid w:val="001F53B5"/>
    <w:rsid w:val="001F6474"/>
    <w:rsid w:val="002005FA"/>
    <w:rsid w:val="0020213E"/>
    <w:rsid w:val="00204842"/>
    <w:rsid w:val="002072E6"/>
    <w:rsid w:val="002111C5"/>
    <w:rsid w:val="002117EE"/>
    <w:rsid w:val="00211CA6"/>
    <w:rsid w:val="00215583"/>
    <w:rsid w:val="0022222F"/>
    <w:rsid w:val="002232B5"/>
    <w:rsid w:val="00225DC7"/>
    <w:rsid w:val="0023005F"/>
    <w:rsid w:val="002303E6"/>
    <w:rsid w:val="00230690"/>
    <w:rsid w:val="0023102C"/>
    <w:rsid w:val="00232D69"/>
    <w:rsid w:val="00236EEB"/>
    <w:rsid w:val="002421B3"/>
    <w:rsid w:val="00243B28"/>
    <w:rsid w:val="00251766"/>
    <w:rsid w:val="00251CD4"/>
    <w:rsid w:val="00254D03"/>
    <w:rsid w:val="00261E89"/>
    <w:rsid w:val="00261EF9"/>
    <w:rsid w:val="00262868"/>
    <w:rsid w:val="00263858"/>
    <w:rsid w:val="00264543"/>
    <w:rsid w:val="00265759"/>
    <w:rsid w:val="00267B80"/>
    <w:rsid w:val="00271F4C"/>
    <w:rsid w:val="00272665"/>
    <w:rsid w:val="00273390"/>
    <w:rsid w:val="00274474"/>
    <w:rsid w:val="00275234"/>
    <w:rsid w:val="00276433"/>
    <w:rsid w:val="00277D06"/>
    <w:rsid w:val="00280D09"/>
    <w:rsid w:val="00280EF4"/>
    <w:rsid w:val="00283352"/>
    <w:rsid w:val="00285784"/>
    <w:rsid w:val="00286172"/>
    <w:rsid w:val="002903B6"/>
    <w:rsid w:val="00293484"/>
    <w:rsid w:val="00294E6F"/>
    <w:rsid w:val="0029551C"/>
    <w:rsid w:val="00296B50"/>
    <w:rsid w:val="00296BFF"/>
    <w:rsid w:val="00297EEB"/>
    <w:rsid w:val="002A24D2"/>
    <w:rsid w:val="002A3288"/>
    <w:rsid w:val="002B0CF7"/>
    <w:rsid w:val="002B325C"/>
    <w:rsid w:val="002B4514"/>
    <w:rsid w:val="002B67EB"/>
    <w:rsid w:val="002C3627"/>
    <w:rsid w:val="002C7741"/>
    <w:rsid w:val="002D3773"/>
    <w:rsid w:val="002D4952"/>
    <w:rsid w:val="002E0FBD"/>
    <w:rsid w:val="002E34C2"/>
    <w:rsid w:val="002E3620"/>
    <w:rsid w:val="002F00AD"/>
    <w:rsid w:val="002F1AD7"/>
    <w:rsid w:val="002F3A32"/>
    <w:rsid w:val="002F3C16"/>
    <w:rsid w:val="002F3C44"/>
    <w:rsid w:val="00300667"/>
    <w:rsid w:val="00302AFA"/>
    <w:rsid w:val="003035BB"/>
    <w:rsid w:val="00303905"/>
    <w:rsid w:val="003040D1"/>
    <w:rsid w:val="003057C6"/>
    <w:rsid w:val="00310164"/>
    <w:rsid w:val="0031038E"/>
    <w:rsid w:val="003130AF"/>
    <w:rsid w:val="0031608A"/>
    <w:rsid w:val="00321DFD"/>
    <w:rsid w:val="003225EA"/>
    <w:rsid w:val="003236FC"/>
    <w:rsid w:val="00326066"/>
    <w:rsid w:val="00330B92"/>
    <w:rsid w:val="0033300F"/>
    <w:rsid w:val="00340405"/>
    <w:rsid w:val="00340944"/>
    <w:rsid w:val="00340FB0"/>
    <w:rsid w:val="00341EF7"/>
    <w:rsid w:val="0034379B"/>
    <w:rsid w:val="00344CF2"/>
    <w:rsid w:val="0034647F"/>
    <w:rsid w:val="00351166"/>
    <w:rsid w:val="003514C6"/>
    <w:rsid w:val="00352F6C"/>
    <w:rsid w:val="00353B42"/>
    <w:rsid w:val="00353CBA"/>
    <w:rsid w:val="0036098D"/>
    <w:rsid w:val="003618EA"/>
    <w:rsid w:val="00366804"/>
    <w:rsid w:val="00370EBC"/>
    <w:rsid w:val="00371400"/>
    <w:rsid w:val="00372599"/>
    <w:rsid w:val="0037530C"/>
    <w:rsid w:val="00376F44"/>
    <w:rsid w:val="00377F15"/>
    <w:rsid w:val="0038448E"/>
    <w:rsid w:val="00386315"/>
    <w:rsid w:val="0039042E"/>
    <w:rsid w:val="00390742"/>
    <w:rsid w:val="003924F0"/>
    <w:rsid w:val="00394D4F"/>
    <w:rsid w:val="00397309"/>
    <w:rsid w:val="003A0E5D"/>
    <w:rsid w:val="003A3648"/>
    <w:rsid w:val="003A5194"/>
    <w:rsid w:val="003A6B59"/>
    <w:rsid w:val="003A7C9D"/>
    <w:rsid w:val="003B4CE8"/>
    <w:rsid w:val="003B5924"/>
    <w:rsid w:val="003B5FA0"/>
    <w:rsid w:val="003C1CC5"/>
    <w:rsid w:val="003D37D3"/>
    <w:rsid w:val="003E3890"/>
    <w:rsid w:val="003E4189"/>
    <w:rsid w:val="003E54B5"/>
    <w:rsid w:val="003E6E55"/>
    <w:rsid w:val="003E6FF5"/>
    <w:rsid w:val="003E71BA"/>
    <w:rsid w:val="003F05F3"/>
    <w:rsid w:val="003F0E3A"/>
    <w:rsid w:val="003F5A56"/>
    <w:rsid w:val="00402241"/>
    <w:rsid w:val="00404946"/>
    <w:rsid w:val="00405C65"/>
    <w:rsid w:val="004060B0"/>
    <w:rsid w:val="00406E9C"/>
    <w:rsid w:val="00415288"/>
    <w:rsid w:val="0041675C"/>
    <w:rsid w:val="004170A4"/>
    <w:rsid w:val="00417679"/>
    <w:rsid w:val="0042125A"/>
    <w:rsid w:val="00422F3C"/>
    <w:rsid w:val="0042395A"/>
    <w:rsid w:val="00423E30"/>
    <w:rsid w:val="004240D5"/>
    <w:rsid w:val="004271E4"/>
    <w:rsid w:val="00431B32"/>
    <w:rsid w:val="00433579"/>
    <w:rsid w:val="00436B9C"/>
    <w:rsid w:val="00437367"/>
    <w:rsid w:val="00440CC7"/>
    <w:rsid w:val="00443652"/>
    <w:rsid w:val="00444E10"/>
    <w:rsid w:val="00451079"/>
    <w:rsid w:val="00453AFF"/>
    <w:rsid w:val="00460847"/>
    <w:rsid w:val="00472EB7"/>
    <w:rsid w:val="0048007A"/>
    <w:rsid w:val="004820C3"/>
    <w:rsid w:val="00485E04"/>
    <w:rsid w:val="00486CC1"/>
    <w:rsid w:val="004873D5"/>
    <w:rsid w:val="00492F72"/>
    <w:rsid w:val="00493AAB"/>
    <w:rsid w:val="0049707D"/>
    <w:rsid w:val="004A04C9"/>
    <w:rsid w:val="004A23FC"/>
    <w:rsid w:val="004A2902"/>
    <w:rsid w:val="004A677A"/>
    <w:rsid w:val="004B01D4"/>
    <w:rsid w:val="004B7C82"/>
    <w:rsid w:val="004C45CF"/>
    <w:rsid w:val="004C646A"/>
    <w:rsid w:val="004D2CEF"/>
    <w:rsid w:val="004D3178"/>
    <w:rsid w:val="004D36A0"/>
    <w:rsid w:val="004D3FC8"/>
    <w:rsid w:val="004D5B79"/>
    <w:rsid w:val="004D6823"/>
    <w:rsid w:val="004D7D7F"/>
    <w:rsid w:val="004E2C59"/>
    <w:rsid w:val="004E6E28"/>
    <w:rsid w:val="004F27D5"/>
    <w:rsid w:val="004F2BA9"/>
    <w:rsid w:val="004F3C3A"/>
    <w:rsid w:val="004F5CA1"/>
    <w:rsid w:val="004F68A3"/>
    <w:rsid w:val="004F785B"/>
    <w:rsid w:val="004F785C"/>
    <w:rsid w:val="00501DEC"/>
    <w:rsid w:val="00502CEF"/>
    <w:rsid w:val="0050431F"/>
    <w:rsid w:val="00505D17"/>
    <w:rsid w:val="00507D50"/>
    <w:rsid w:val="005120C7"/>
    <w:rsid w:val="00521FA0"/>
    <w:rsid w:val="00522A8C"/>
    <w:rsid w:val="00526066"/>
    <w:rsid w:val="005267EA"/>
    <w:rsid w:val="005273A5"/>
    <w:rsid w:val="00527631"/>
    <w:rsid w:val="00531B61"/>
    <w:rsid w:val="00531DA3"/>
    <w:rsid w:val="0053221D"/>
    <w:rsid w:val="005339BB"/>
    <w:rsid w:val="00535860"/>
    <w:rsid w:val="00535976"/>
    <w:rsid w:val="00536690"/>
    <w:rsid w:val="005416ED"/>
    <w:rsid w:val="00542193"/>
    <w:rsid w:val="005463D9"/>
    <w:rsid w:val="0054640B"/>
    <w:rsid w:val="00546AEB"/>
    <w:rsid w:val="00546C57"/>
    <w:rsid w:val="00552254"/>
    <w:rsid w:val="00554C7E"/>
    <w:rsid w:val="005636CE"/>
    <w:rsid w:val="00563E63"/>
    <w:rsid w:val="005719E9"/>
    <w:rsid w:val="00575063"/>
    <w:rsid w:val="00576182"/>
    <w:rsid w:val="005834AD"/>
    <w:rsid w:val="00583D9D"/>
    <w:rsid w:val="00586C95"/>
    <w:rsid w:val="00587BC1"/>
    <w:rsid w:val="00591C8F"/>
    <w:rsid w:val="00592BA9"/>
    <w:rsid w:val="005937EC"/>
    <w:rsid w:val="00593F4B"/>
    <w:rsid w:val="00596287"/>
    <w:rsid w:val="00596530"/>
    <w:rsid w:val="005A5006"/>
    <w:rsid w:val="005A6C48"/>
    <w:rsid w:val="005A7EF7"/>
    <w:rsid w:val="005B1E4F"/>
    <w:rsid w:val="005B50DA"/>
    <w:rsid w:val="005B69F5"/>
    <w:rsid w:val="005B6BD3"/>
    <w:rsid w:val="005C2726"/>
    <w:rsid w:val="005C3E63"/>
    <w:rsid w:val="005D5FF9"/>
    <w:rsid w:val="005E0DBA"/>
    <w:rsid w:val="005E36B3"/>
    <w:rsid w:val="005E43DE"/>
    <w:rsid w:val="005E4C84"/>
    <w:rsid w:val="005E6B5C"/>
    <w:rsid w:val="005E7396"/>
    <w:rsid w:val="005F1EC7"/>
    <w:rsid w:val="005F6223"/>
    <w:rsid w:val="005F66B9"/>
    <w:rsid w:val="005F712D"/>
    <w:rsid w:val="006008B7"/>
    <w:rsid w:val="00605549"/>
    <w:rsid w:val="00605BDC"/>
    <w:rsid w:val="00605DFA"/>
    <w:rsid w:val="00610F8D"/>
    <w:rsid w:val="00611217"/>
    <w:rsid w:val="0061373E"/>
    <w:rsid w:val="00625361"/>
    <w:rsid w:val="00625823"/>
    <w:rsid w:val="00626383"/>
    <w:rsid w:val="00631B6D"/>
    <w:rsid w:val="00633BD2"/>
    <w:rsid w:val="00634F67"/>
    <w:rsid w:val="006402F5"/>
    <w:rsid w:val="006415AA"/>
    <w:rsid w:val="006416E2"/>
    <w:rsid w:val="006450C0"/>
    <w:rsid w:val="00645DC1"/>
    <w:rsid w:val="00650193"/>
    <w:rsid w:val="00654621"/>
    <w:rsid w:val="00656786"/>
    <w:rsid w:val="0066409E"/>
    <w:rsid w:val="00666D0C"/>
    <w:rsid w:val="00671FD6"/>
    <w:rsid w:val="00672F66"/>
    <w:rsid w:val="0067510F"/>
    <w:rsid w:val="00676504"/>
    <w:rsid w:val="006770DD"/>
    <w:rsid w:val="0067752A"/>
    <w:rsid w:val="00681E25"/>
    <w:rsid w:val="00682D4D"/>
    <w:rsid w:val="0068390A"/>
    <w:rsid w:val="00683D08"/>
    <w:rsid w:val="00686CD0"/>
    <w:rsid w:val="00686D70"/>
    <w:rsid w:val="006878A8"/>
    <w:rsid w:val="006901EB"/>
    <w:rsid w:val="00694994"/>
    <w:rsid w:val="00695EBF"/>
    <w:rsid w:val="006A2A13"/>
    <w:rsid w:val="006A4F2E"/>
    <w:rsid w:val="006A7C24"/>
    <w:rsid w:val="006B465A"/>
    <w:rsid w:val="006C0F8D"/>
    <w:rsid w:val="006C2D8D"/>
    <w:rsid w:val="006C3B8A"/>
    <w:rsid w:val="006C62D5"/>
    <w:rsid w:val="006D0D6D"/>
    <w:rsid w:val="006D646A"/>
    <w:rsid w:val="006D6BED"/>
    <w:rsid w:val="006E07B6"/>
    <w:rsid w:val="006E1B2C"/>
    <w:rsid w:val="006E4CBB"/>
    <w:rsid w:val="006E65A9"/>
    <w:rsid w:val="006E67C3"/>
    <w:rsid w:val="006E6B52"/>
    <w:rsid w:val="006F5632"/>
    <w:rsid w:val="006F5B36"/>
    <w:rsid w:val="006F7D76"/>
    <w:rsid w:val="00700623"/>
    <w:rsid w:val="00700793"/>
    <w:rsid w:val="00702B8E"/>
    <w:rsid w:val="007036A3"/>
    <w:rsid w:val="00703FF3"/>
    <w:rsid w:val="0070444A"/>
    <w:rsid w:val="00706F54"/>
    <w:rsid w:val="00712580"/>
    <w:rsid w:val="00712B4D"/>
    <w:rsid w:val="007157FC"/>
    <w:rsid w:val="00717761"/>
    <w:rsid w:val="00720C8D"/>
    <w:rsid w:val="00721913"/>
    <w:rsid w:val="00722E28"/>
    <w:rsid w:val="00723E09"/>
    <w:rsid w:val="00730CBD"/>
    <w:rsid w:val="00737092"/>
    <w:rsid w:val="00741877"/>
    <w:rsid w:val="00745160"/>
    <w:rsid w:val="0075272F"/>
    <w:rsid w:val="0076037E"/>
    <w:rsid w:val="0076289C"/>
    <w:rsid w:val="00764747"/>
    <w:rsid w:val="007678BC"/>
    <w:rsid w:val="007758FE"/>
    <w:rsid w:val="00777100"/>
    <w:rsid w:val="007779E0"/>
    <w:rsid w:val="00780A7D"/>
    <w:rsid w:val="00782A48"/>
    <w:rsid w:val="007856C1"/>
    <w:rsid w:val="007928BB"/>
    <w:rsid w:val="00792C02"/>
    <w:rsid w:val="007956DF"/>
    <w:rsid w:val="0079574B"/>
    <w:rsid w:val="00796210"/>
    <w:rsid w:val="007969E8"/>
    <w:rsid w:val="007A2352"/>
    <w:rsid w:val="007A70A5"/>
    <w:rsid w:val="007A7876"/>
    <w:rsid w:val="007A7A63"/>
    <w:rsid w:val="007B0767"/>
    <w:rsid w:val="007B17B2"/>
    <w:rsid w:val="007B53F6"/>
    <w:rsid w:val="007B5682"/>
    <w:rsid w:val="007B5C56"/>
    <w:rsid w:val="007B672A"/>
    <w:rsid w:val="007C0D73"/>
    <w:rsid w:val="007C2485"/>
    <w:rsid w:val="007C362C"/>
    <w:rsid w:val="007C363C"/>
    <w:rsid w:val="007C3B6F"/>
    <w:rsid w:val="007E06B5"/>
    <w:rsid w:val="007E2EA6"/>
    <w:rsid w:val="007E4702"/>
    <w:rsid w:val="007E67D9"/>
    <w:rsid w:val="007E6AE7"/>
    <w:rsid w:val="007F4509"/>
    <w:rsid w:val="007F6CAB"/>
    <w:rsid w:val="0080139E"/>
    <w:rsid w:val="008018D5"/>
    <w:rsid w:val="00801E7E"/>
    <w:rsid w:val="00802186"/>
    <w:rsid w:val="00803F3E"/>
    <w:rsid w:val="00805494"/>
    <w:rsid w:val="008064DD"/>
    <w:rsid w:val="008102AD"/>
    <w:rsid w:val="008137BD"/>
    <w:rsid w:val="00814CD6"/>
    <w:rsid w:val="00815764"/>
    <w:rsid w:val="00824C1E"/>
    <w:rsid w:val="0082564E"/>
    <w:rsid w:val="008267CC"/>
    <w:rsid w:val="0082794D"/>
    <w:rsid w:val="008317BA"/>
    <w:rsid w:val="00834F43"/>
    <w:rsid w:val="00834F74"/>
    <w:rsid w:val="00840545"/>
    <w:rsid w:val="008409DB"/>
    <w:rsid w:val="00842267"/>
    <w:rsid w:val="00842463"/>
    <w:rsid w:val="00846510"/>
    <w:rsid w:val="00847F7B"/>
    <w:rsid w:val="008505C5"/>
    <w:rsid w:val="00850E62"/>
    <w:rsid w:val="008516E3"/>
    <w:rsid w:val="008545B5"/>
    <w:rsid w:val="00855216"/>
    <w:rsid w:val="00856140"/>
    <w:rsid w:val="00860FE2"/>
    <w:rsid w:val="00861CDD"/>
    <w:rsid w:val="00865C7D"/>
    <w:rsid w:val="00867965"/>
    <w:rsid w:val="00872C46"/>
    <w:rsid w:val="0087464D"/>
    <w:rsid w:val="008803F4"/>
    <w:rsid w:val="008859E1"/>
    <w:rsid w:val="00887B3B"/>
    <w:rsid w:val="00890527"/>
    <w:rsid w:val="00891553"/>
    <w:rsid w:val="00891792"/>
    <w:rsid w:val="00892254"/>
    <w:rsid w:val="008950AD"/>
    <w:rsid w:val="008A5B4E"/>
    <w:rsid w:val="008A5DD6"/>
    <w:rsid w:val="008A5F45"/>
    <w:rsid w:val="008B1501"/>
    <w:rsid w:val="008B22E6"/>
    <w:rsid w:val="008B29AE"/>
    <w:rsid w:val="008B3843"/>
    <w:rsid w:val="008B7B07"/>
    <w:rsid w:val="008C2095"/>
    <w:rsid w:val="008C2873"/>
    <w:rsid w:val="008C2B68"/>
    <w:rsid w:val="008C2D8E"/>
    <w:rsid w:val="008C32BF"/>
    <w:rsid w:val="008D1EFE"/>
    <w:rsid w:val="008D5427"/>
    <w:rsid w:val="008E1474"/>
    <w:rsid w:val="008E2AD1"/>
    <w:rsid w:val="008E2F96"/>
    <w:rsid w:val="008E57D3"/>
    <w:rsid w:val="008F01CC"/>
    <w:rsid w:val="008F17A9"/>
    <w:rsid w:val="008F1CD9"/>
    <w:rsid w:val="008F4A38"/>
    <w:rsid w:val="008F56BB"/>
    <w:rsid w:val="008F59A5"/>
    <w:rsid w:val="008F7A28"/>
    <w:rsid w:val="00905084"/>
    <w:rsid w:val="00907A37"/>
    <w:rsid w:val="00912063"/>
    <w:rsid w:val="009125AD"/>
    <w:rsid w:val="0091448C"/>
    <w:rsid w:val="00916548"/>
    <w:rsid w:val="009167EF"/>
    <w:rsid w:val="00917573"/>
    <w:rsid w:val="00917A9A"/>
    <w:rsid w:val="00922781"/>
    <w:rsid w:val="00923B8D"/>
    <w:rsid w:val="00926279"/>
    <w:rsid w:val="00927137"/>
    <w:rsid w:val="0093351C"/>
    <w:rsid w:val="00935091"/>
    <w:rsid w:val="00940571"/>
    <w:rsid w:val="00941C3F"/>
    <w:rsid w:val="00942AB9"/>
    <w:rsid w:val="0094344B"/>
    <w:rsid w:val="00943540"/>
    <w:rsid w:val="00946395"/>
    <w:rsid w:val="009473FE"/>
    <w:rsid w:val="009477C0"/>
    <w:rsid w:val="00947A1B"/>
    <w:rsid w:val="00953B29"/>
    <w:rsid w:val="00957C20"/>
    <w:rsid w:val="00964B0F"/>
    <w:rsid w:val="009653E5"/>
    <w:rsid w:val="009747C6"/>
    <w:rsid w:val="00977CF6"/>
    <w:rsid w:val="009877EE"/>
    <w:rsid w:val="00993396"/>
    <w:rsid w:val="00994D94"/>
    <w:rsid w:val="009958AC"/>
    <w:rsid w:val="00995AB2"/>
    <w:rsid w:val="009A2A53"/>
    <w:rsid w:val="009A3982"/>
    <w:rsid w:val="009A3A10"/>
    <w:rsid w:val="009A5142"/>
    <w:rsid w:val="009B2A23"/>
    <w:rsid w:val="009B57B8"/>
    <w:rsid w:val="009B6FA7"/>
    <w:rsid w:val="009B70E5"/>
    <w:rsid w:val="009C0C9E"/>
    <w:rsid w:val="009C2525"/>
    <w:rsid w:val="009C2B24"/>
    <w:rsid w:val="009C542C"/>
    <w:rsid w:val="009C5DAA"/>
    <w:rsid w:val="009D06B2"/>
    <w:rsid w:val="009D0BCB"/>
    <w:rsid w:val="009D233D"/>
    <w:rsid w:val="009D3B39"/>
    <w:rsid w:val="009E0D2E"/>
    <w:rsid w:val="009E3641"/>
    <w:rsid w:val="009E79D0"/>
    <w:rsid w:val="009F7D2D"/>
    <w:rsid w:val="00A01C1A"/>
    <w:rsid w:val="00A05A10"/>
    <w:rsid w:val="00A0766E"/>
    <w:rsid w:val="00A154B8"/>
    <w:rsid w:val="00A1567C"/>
    <w:rsid w:val="00A21894"/>
    <w:rsid w:val="00A225DB"/>
    <w:rsid w:val="00A23511"/>
    <w:rsid w:val="00A26BE6"/>
    <w:rsid w:val="00A312C9"/>
    <w:rsid w:val="00A31585"/>
    <w:rsid w:val="00A36B0D"/>
    <w:rsid w:val="00A37203"/>
    <w:rsid w:val="00A40DF3"/>
    <w:rsid w:val="00A41A82"/>
    <w:rsid w:val="00A4528B"/>
    <w:rsid w:val="00A47585"/>
    <w:rsid w:val="00A54649"/>
    <w:rsid w:val="00A557AC"/>
    <w:rsid w:val="00A573BC"/>
    <w:rsid w:val="00A620E9"/>
    <w:rsid w:val="00A64CE1"/>
    <w:rsid w:val="00A73E2C"/>
    <w:rsid w:val="00A81AFD"/>
    <w:rsid w:val="00A820C5"/>
    <w:rsid w:val="00A83E61"/>
    <w:rsid w:val="00A86C96"/>
    <w:rsid w:val="00A9160F"/>
    <w:rsid w:val="00A9180A"/>
    <w:rsid w:val="00A94237"/>
    <w:rsid w:val="00A94637"/>
    <w:rsid w:val="00A97A93"/>
    <w:rsid w:val="00AA2A51"/>
    <w:rsid w:val="00AA3190"/>
    <w:rsid w:val="00AA44E8"/>
    <w:rsid w:val="00AA49C1"/>
    <w:rsid w:val="00AA4C3D"/>
    <w:rsid w:val="00AA6471"/>
    <w:rsid w:val="00AB15E5"/>
    <w:rsid w:val="00AB5483"/>
    <w:rsid w:val="00AC2225"/>
    <w:rsid w:val="00AC372A"/>
    <w:rsid w:val="00AC7A54"/>
    <w:rsid w:val="00AD101E"/>
    <w:rsid w:val="00AD13A7"/>
    <w:rsid w:val="00AD242E"/>
    <w:rsid w:val="00AD25A7"/>
    <w:rsid w:val="00AE1BA1"/>
    <w:rsid w:val="00AE2531"/>
    <w:rsid w:val="00AE25E2"/>
    <w:rsid w:val="00AE3649"/>
    <w:rsid w:val="00AE3D3B"/>
    <w:rsid w:val="00AF1A05"/>
    <w:rsid w:val="00AF2632"/>
    <w:rsid w:val="00AF3B01"/>
    <w:rsid w:val="00AF6425"/>
    <w:rsid w:val="00AF6758"/>
    <w:rsid w:val="00AF6C41"/>
    <w:rsid w:val="00AF782A"/>
    <w:rsid w:val="00B0000F"/>
    <w:rsid w:val="00B0095F"/>
    <w:rsid w:val="00B022D9"/>
    <w:rsid w:val="00B057C3"/>
    <w:rsid w:val="00B13838"/>
    <w:rsid w:val="00B21620"/>
    <w:rsid w:val="00B235C2"/>
    <w:rsid w:val="00B27287"/>
    <w:rsid w:val="00B27FBA"/>
    <w:rsid w:val="00B3025E"/>
    <w:rsid w:val="00B3132C"/>
    <w:rsid w:val="00B32230"/>
    <w:rsid w:val="00B32783"/>
    <w:rsid w:val="00B34EF3"/>
    <w:rsid w:val="00B37685"/>
    <w:rsid w:val="00B379B7"/>
    <w:rsid w:val="00B40BA8"/>
    <w:rsid w:val="00B42F19"/>
    <w:rsid w:val="00B45613"/>
    <w:rsid w:val="00B46CDB"/>
    <w:rsid w:val="00B5005C"/>
    <w:rsid w:val="00B50D18"/>
    <w:rsid w:val="00B537CF"/>
    <w:rsid w:val="00B53AD3"/>
    <w:rsid w:val="00B54496"/>
    <w:rsid w:val="00B55FE5"/>
    <w:rsid w:val="00B57715"/>
    <w:rsid w:val="00B57E5A"/>
    <w:rsid w:val="00B61593"/>
    <w:rsid w:val="00B615C1"/>
    <w:rsid w:val="00B62E02"/>
    <w:rsid w:val="00B63978"/>
    <w:rsid w:val="00B650FE"/>
    <w:rsid w:val="00B6710A"/>
    <w:rsid w:val="00B822EA"/>
    <w:rsid w:val="00B8247E"/>
    <w:rsid w:val="00B82A55"/>
    <w:rsid w:val="00B83ACD"/>
    <w:rsid w:val="00B8413F"/>
    <w:rsid w:val="00B84EDF"/>
    <w:rsid w:val="00B87672"/>
    <w:rsid w:val="00B93258"/>
    <w:rsid w:val="00BA3379"/>
    <w:rsid w:val="00BB35E8"/>
    <w:rsid w:val="00BB414D"/>
    <w:rsid w:val="00BB44F7"/>
    <w:rsid w:val="00BB5303"/>
    <w:rsid w:val="00BC2969"/>
    <w:rsid w:val="00BC3884"/>
    <w:rsid w:val="00BC38D9"/>
    <w:rsid w:val="00BC4928"/>
    <w:rsid w:val="00BC4B82"/>
    <w:rsid w:val="00BC69A3"/>
    <w:rsid w:val="00BC7B85"/>
    <w:rsid w:val="00BD2E5D"/>
    <w:rsid w:val="00BE2FB6"/>
    <w:rsid w:val="00BE33A4"/>
    <w:rsid w:val="00BE4235"/>
    <w:rsid w:val="00BE4C16"/>
    <w:rsid w:val="00BE4D21"/>
    <w:rsid w:val="00BE5201"/>
    <w:rsid w:val="00BE6AB8"/>
    <w:rsid w:val="00BF00CF"/>
    <w:rsid w:val="00BF1406"/>
    <w:rsid w:val="00BF1991"/>
    <w:rsid w:val="00BF5766"/>
    <w:rsid w:val="00C0037F"/>
    <w:rsid w:val="00C01C1F"/>
    <w:rsid w:val="00C0293F"/>
    <w:rsid w:val="00C0508F"/>
    <w:rsid w:val="00C120BA"/>
    <w:rsid w:val="00C141CD"/>
    <w:rsid w:val="00C226D0"/>
    <w:rsid w:val="00C22A9B"/>
    <w:rsid w:val="00C2463B"/>
    <w:rsid w:val="00C30C40"/>
    <w:rsid w:val="00C31C1B"/>
    <w:rsid w:val="00C333E8"/>
    <w:rsid w:val="00C333FF"/>
    <w:rsid w:val="00C407AC"/>
    <w:rsid w:val="00C45396"/>
    <w:rsid w:val="00C504FC"/>
    <w:rsid w:val="00C511AC"/>
    <w:rsid w:val="00C51BF9"/>
    <w:rsid w:val="00C52687"/>
    <w:rsid w:val="00C52B90"/>
    <w:rsid w:val="00C54365"/>
    <w:rsid w:val="00C545AA"/>
    <w:rsid w:val="00C548A3"/>
    <w:rsid w:val="00C56AE6"/>
    <w:rsid w:val="00C604FF"/>
    <w:rsid w:val="00C6224C"/>
    <w:rsid w:val="00C64702"/>
    <w:rsid w:val="00C719E3"/>
    <w:rsid w:val="00C73A35"/>
    <w:rsid w:val="00C74934"/>
    <w:rsid w:val="00C76603"/>
    <w:rsid w:val="00C80650"/>
    <w:rsid w:val="00C80FE0"/>
    <w:rsid w:val="00C82AA1"/>
    <w:rsid w:val="00C83AF3"/>
    <w:rsid w:val="00C8668F"/>
    <w:rsid w:val="00C9044F"/>
    <w:rsid w:val="00C9115B"/>
    <w:rsid w:val="00C91FA7"/>
    <w:rsid w:val="00C9374A"/>
    <w:rsid w:val="00C95C61"/>
    <w:rsid w:val="00C96CED"/>
    <w:rsid w:val="00CA1828"/>
    <w:rsid w:val="00CB2227"/>
    <w:rsid w:val="00CB34A8"/>
    <w:rsid w:val="00CB6E5C"/>
    <w:rsid w:val="00CC02D8"/>
    <w:rsid w:val="00CC3573"/>
    <w:rsid w:val="00CC3D40"/>
    <w:rsid w:val="00CC568A"/>
    <w:rsid w:val="00CD04C1"/>
    <w:rsid w:val="00CD2A8F"/>
    <w:rsid w:val="00CE0571"/>
    <w:rsid w:val="00CE063D"/>
    <w:rsid w:val="00CE0E5F"/>
    <w:rsid w:val="00CE54BE"/>
    <w:rsid w:val="00CE647E"/>
    <w:rsid w:val="00CF4209"/>
    <w:rsid w:val="00CF5B69"/>
    <w:rsid w:val="00CF6C55"/>
    <w:rsid w:val="00D027BA"/>
    <w:rsid w:val="00D0422C"/>
    <w:rsid w:val="00D068D8"/>
    <w:rsid w:val="00D10B3F"/>
    <w:rsid w:val="00D13801"/>
    <w:rsid w:val="00D13D68"/>
    <w:rsid w:val="00D15430"/>
    <w:rsid w:val="00D17892"/>
    <w:rsid w:val="00D21253"/>
    <w:rsid w:val="00D24A99"/>
    <w:rsid w:val="00D25889"/>
    <w:rsid w:val="00D40ECA"/>
    <w:rsid w:val="00D41448"/>
    <w:rsid w:val="00D4430E"/>
    <w:rsid w:val="00D444C4"/>
    <w:rsid w:val="00D44C56"/>
    <w:rsid w:val="00D525CC"/>
    <w:rsid w:val="00D54AC6"/>
    <w:rsid w:val="00D565B9"/>
    <w:rsid w:val="00D620A9"/>
    <w:rsid w:val="00D63D84"/>
    <w:rsid w:val="00D64445"/>
    <w:rsid w:val="00D646E2"/>
    <w:rsid w:val="00D6684E"/>
    <w:rsid w:val="00D672B5"/>
    <w:rsid w:val="00D72705"/>
    <w:rsid w:val="00D73112"/>
    <w:rsid w:val="00D731F3"/>
    <w:rsid w:val="00D73389"/>
    <w:rsid w:val="00D74AD6"/>
    <w:rsid w:val="00D762D7"/>
    <w:rsid w:val="00D830E8"/>
    <w:rsid w:val="00D83D9E"/>
    <w:rsid w:val="00D83E40"/>
    <w:rsid w:val="00D85DFF"/>
    <w:rsid w:val="00D94DCC"/>
    <w:rsid w:val="00D968B4"/>
    <w:rsid w:val="00D971C1"/>
    <w:rsid w:val="00DA04B5"/>
    <w:rsid w:val="00DA2353"/>
    <w:rsid w:val="00DA3277"/>
    <w:rsid w:val="00DA3A1C"/>
    <w:rsid w:val="00DA6A40"/>
    <w:rsid w:val="00DA6BBA"/>
    <w:rsid w:val="00DA734A"/>
    <w:rsid w:val="00DB29F6"/>
    <w:rsid w:val="00DB2A11"/>
    <w:rsid w:val="00DB5FAE"/>
    <w:rsid w:val="00DB6A42"/>
    <w:rsid w:val="00DC3D9D"/>
    <w:rsid w:val="00DC4A48"/>
    <w:rsid w:val="00DC6A0E"/>
    <w:rsid w:val="00DD1482"/>
    <w:rsid w:val="00DD2076"/>
    <w:rsid w:val="00DD29D2"/>
    <w:rsid w:val="00DD2E39"/>
    <w:rsid w:val="00DD409D"/>
    <w:rsid w:val="00DE064A"/>
    <w:rsid w:val="00DE18DB"/>
    <w:rsid w:val="00DE345E"/>
    <w:rsid w:val="00DE39E5"/>
    <w:rsid w:val="00DE43FC"/>
    <w:rsid w:val="00DF2618"/>
    <w:rsid w:val="00DF2628"/>
    <w:rsid w:val="00DF5F71"/>
    <w:rsid w:val="00E009BD"/>
    <w:rsid w:val="00E02D25"/>
    <w:rsid w:val="00E037D7"/>
    <w:rsid w:val="00E0731B"/>
    <w:rsid w:val="00E07471"/>
    <w:rsid w:val="00E07E5B"/>
    <w:rsid w:val="00E113FC"/>
    <w:rsid w:val="00E1151F"/>
    <w:rsid w:val="00E136D1"/>
    <w:rsid w:val="00E15BCF"/>
    <w:rsid w:val="00E1720E"/>
    <w:rsid w:val="00E17387"/>
    <w:rsid w:val="00E17A7D"/>
    <w:rsid w:val="00E2170E"/>
    <w:rsid w:val="00E236E5"/>
    <w:rsid w:val="00E2431B"/>
    <w:rsid w:val="00E322F3"/>
    <w:rsid w:val="00E34581"/>
    <w:rsid w:val="00E345A9"/>
    <w:rsid w:val="00E40EE2"/>
    <w:rsid w:val="00E41241"/>
    <w:rsid w:val="00E44822"/>
    <w:rsid w:val="00E44E67"/>
    <w:rsid w:val="00E5071F"/>
    <w:rsid w:val="00E5352C"/>
    <w:rsid w:val="00E54838"/>
    <w:rsid w:val="00E55D64"/>
    <w:rsid w:val="00E568D5"/>
    <w:rsid w:val="00E603B6"/>
    <w:rsid w:val="00E61395"/>
    <w:rsid w:val="00E650C0"/>
    <w:rsid w:val="00E655EF"/>
    <w:rsid w:val="00E66446"/>
    <w:rsid w:val="00E67EB4"/>
    <w:rsid w:val="00E71131"/>
    <w:rsid w:val="00E71867"/>
    <w:rsid w:val="00E71976"/>
    <w:rsid w:val="00E7362D"/>
    <w:rsid w:val="00E749B2"/>
    <w:rsid w:val="00E87DEC"/>
    <w:rsid w:val="00E97DF7"/>
    <w:rsid w:val="00EA1F46"/>
    <w:rsid w:val="00EA3B00"/>
    <w:rsid w:val="00EA45B5"/>
    <w:rsid w:val="00EB1CF8"/>
    <w:rsid w:val="00EB35F8"/>
    <w:rsid w:val="00EB3AD5"/>
    <w:rsid w:val="00EB7B1C"/>
    <w:rsid w:val="00EC0B9F"/>
    <w:rsid w:val="00EC0DCB"/>
    <w:rsid w:val="00EC2A95"/>
    <w:rsid w:val="00EC2F10"/>
    <w:rsid w:val="00EC5E8E"/>
    <w:rsid w:val="00ED43E3"/>
    <w:rsid w:val="00EE3FAF"/>
    <w:rsid w:val="00EE639D"/>
    <w:rsid w:val="00EF017E"/>
    <w:rsid w:val="00EF103A"/>
    <w:rsid w:val="00EF2686"/>
    <w:rsid w:val="00EF320C"/>
    <w:rsid w:val="00EF450E"/>
    <w:rsid w:val="00EF4F28"/>
    <w:rsid w:val="00EF59B4"/>
    <w:rsid w:val="00EF71B3"/>
    <w:rsid w:val="00F01684"/>
    <w:rsid w:val="00F01CD0"/>
    <w:rsid w:val="00F03354"/>
    <w:rsid w:val="00F04DA8"/>
    <w:rsid w:val="00F05698"/>
    <w:rsid w:val="00F07A99"/>
    <w:rsid w:val="00F1103D"/>
    <w:rsid w:val="00F1436F"/>
    <w:rsid w:val="00F145F6"/>
    <w:rsid w:val="00F162DF"/>
    <w:rsid w:val="00F2064C"/>
    <w:rsid w:val="00F21758"/>
    <w:rsid w:val="00F22669"/>
    <w:rsid w:val="00F27333"/>
    <w:rsid w:val="00F30FE9"/>
    <w:rsid w:val="00F379EF"/>
    <w:rsid w:val="00F47782"/>
    <w:rsid w:val="00F54071"/>
    <w:rsid w:val="00F5603C"/>
    <w:rsid w:val="00F603F6"/>
    <w:rsid w:val="00F61768"/>
    <w:rsid w:val="00F642B5"/>
    <w:rsid w:val="00F648F0"/>
    <w:rsid w:val="00F6674C"/>
    <w:rsid w:val="00F71A91"/>
    <w:rsid w:val="00F75A2C"/>
    <w:rsid w:val="00F776A5"/>
    <w:rsid w:val="00F80FC9"/>
    <w:rsid w:val="00F81932"/>
    <w:rsid w:val="00F8631A"/>
    <w:rsid w:val="00F9095C"/>
    <w:rsid w:val="00F9155B"/>
    <w:rsid w:val="00F95C98"/>
    <w:rsid w:val="00F95FA9"/>
    <w:rsid w:val="00FA471F"/>
    <w:rsid w:val="00FA77E6"/>
    <w:rsid w:val="00FB072E"/>
    <w:rsid w:val="00FB1783"/>
    <w:rsid w:val="00FB245E"/>
    <w:rsid w:val="00FB33F6"/>
    <w:rsid w:val="00FB4A90"/>
    <w:rsid w:val="00FB7666"/>
    <w:rsid w:val="00FC0193"/>
    <w:rsid w:val="00FC1C1F"/>
    <w:rsid w:val="00FC1FF2"/>
    <w:rsid w:val="00FC2C52"/>
    <w:rsid w:val="00FC2CA2"/>
    <w:rsid w:val="00FC4EC7"/>
    <w:rsid w:val="00FC5302"/>
    <w:rsid w:val="00FD021A"/>
    <w:rsid w:val="00FD0749"/>
    <w:rsid w:val="00FD0DAF"/>
    <w:rsid w:val="00FD1D09"/>
    <w:rsid w:val="00FD1F6E"/>
    <w:rsid w:val="00FD2011"/>
    <w:rsid w:val="00FD3CB6"/>
    <w:rsid w:val="00FE084B"/>
    <w:rsid w:val="00FE2461"/>
    <w:rsid w:val="00FE3E21"/>
    <w:rsid w:val="00FE647E"/>
    <w:rsid w:val="00FF023A"/>
    <w:rsid w:val="00FF03AD"/>
    <w:rsid w:val="00FF282A"/>
    <w:rsid w:val="00FF37B1"/>
    <w:rsid w:val="01396A55"/>
    <w:rsid w:val="051A265A"/>
    <w:rsid w:val="05CC58E3"/>
    <w:rsid w:val="116C4E36"/>
    <w:rsid w:val="11B61A36"/>
    <w:rsid w:val="167FE3AA"/>
    <w:rsid w:val="17344377"/>
    <w:rsid w:val="1B2F1041"/>
    <w:rsid w:val="1DF1F0E8"/>
    <w:rsid w:val="232D20FA"/>
    <w:rsid w:val="234C2C44"/>
    <w:rsid w:val="26FA070A"/>
    <w:rsid w:val="277B6AFB"/>
    <w:rsid w:val="29F5E8DF"/>
    <w:rsid w:val="29F91A4A"/>
    <w:rsid w:val="2AFD76E5"/>
    <w:rsid w:val="2BD2539F"/>
    <w:rsid w:val="2DE0DBA2"/>
    <w:rsid w:val="30DD462A"/>
    <w:rsid w:val="3257486D"/>
    <w:rsid w:val="345200E4"/>
    <w:rsid w:val="34F116D7"/>
    <w:rsid w:val="356DE93A"/>
    <w:rsid w:val="35FAE5D1"/>
    <w:rsid w:val="363BA796"/>
    <w:rsid w:val="36A65A35"/>
    <w:rsid w:val="3877DAAC"/>
    <w:rsid w:val="3A5D516A"/>
    <w:rsid w:val="3A95420D"/>
    <w:rsid w:val="3B095FB2"/>
    <w:rsid w:val="3BBB1892"/>
    <w:rsid w:val="3CFF333C"/>
    <w:rsid w:val="3DFC6551"/>
    <w:rsid w:val="3DFF873A"/>
    <w:rsid w:val="3EAB0813"/>
    <w:rsid w:val="3F5E0FA7"/>
    <w:rsid w:val="3FDF1604"/>
    <w:rsid w:val="45156D60"/>
    <w:rsid w:val="456116B0"/>
    <w:rsid w:val="47711363"/>
    <w:rsid w:val="49646742"/>
    <w:rsid w:val="4AF61C0B"/>
    <w:rsid w:val="4BE027C8"/>
    <w:rsid w:val="4BE62E33"/>
    <w:rsid w:val="4FFF6A41"/>
    <w:rsid w:val="50812095"/>
    <w:rsid w:val="51374A82"/>
    <w:rsid w:val="51D5C5C8"/>
    <w:rsid w:val="531EA445"/>
    <w:rsid w:val="53810622"/>
    <w:rsid w:val="55312619"/>
    <w:rsid w:val="55E8812F"/>
    <w:rsid w:val="56A75498"/>
    <w:rsid w:val="57E93BF3"/>
    <w:rsid w:val="5ACC469E"/>
    <w:rsid w:val="5BA615F3"/>
    <w:rsid w:val="5D773EFF"/>
    <w:rsid w:val="5D7A09FF"/>
    <w:rsid w:val="5DFE9DB2"/>
    <w:rsid w:val="5ED60774"/>
    <w:rsid w:val="5F7FAC1F"/>
    <w:rsid w:val="5F9FFB37"/>
    <w:rsid w:val="5FDFE83E"/>
    <w:rsid w:val="5FFE0916"/>
    <w:rsid w:val="5FFF1450"/>
    <w:rsid w:val="602D19FB"/>
    <w:rsid w:val="60BB10FC"/>
    <w:rsid w:val="64450C05"/>
    <w:rsid w:val="64530429"/>
    <w:rsid w:val="65D44A94"/>
    <w:rsid w:val="66207902"/>
    <w:rsid w:val="677EC04C"/>
    <w:rsid w:val="67EF7D4E"/>
    <w:rsid w:val="67F7F344"/>
    <w:rsid w:val="691022E0"/>
    <w:rsid w:val="6957B8AE"/>
    <w:rsid w:val="6B6F84E3"/>
    <w:rsid w:val="6F8E7E8B"/>
    <w:rsid w:val="6FBE6762"/>
    <w:rsid w:val="6FF739FC"/>
    <w:rsid w:val="71222162"/>
    <w:rsid w:val="71DC40B3"/>
    <w:rsid w:val="75DD3A75"/>
    <w:rsid w:val="76692384"/>
    <w:rsid w:val="770D2D8A"/>
    <w:rsid w:val="78DB56DB"/>
    <w:rsid w:val="79962B45"/>
    <w:rsid w:val="79FBAA6E"/>
    <w:rsid w:val="7AB75DC6"/>
    <w:rsid w:val="7AEFF912"/>
    <w:rsid w:val="7AFE7669"/>
    <w:rsid w:val="7B6F65F7"/>
    <w:rsid w:val="7B7F8754"/>
    <w:rsid w:val="7B7FDA89"/>
    <w:rsid w:val="7BBC2608"/>
    <w:rsid w:val="7BD00BC9"/>
    <w:rsid w:val="7BFBC762"/>
    <w:rsid w:val="7BFFEBAD"/>
    <w:rsid w:val="7CC24EF1"/>
    <w:rsid w:val="7CEF7B66"/>
    <w:rsid w:val="7D6BCA32"/>
    <w:rsid w:val="7DA55861"/>
    <w:rsid w:val="7DAA01AA"/>
    <w:rsid w:val="7DBF312B"/>
    <w:rsid w:val="7DED192C"/>
    <w:rsid w:val="7E311F1F"/>
    <w:rsid w:val="7E543561"/>
    <w:rsid w:val="7F2FE692"/>
    <w:rsid w:val="7F556D96"/>
    <w:rsid w:val="7F7FFBA1"/>
    <w:rsid w:val="7F9F9108"/>
    <w:rsid w:val="7F9FC3EB"/>
    <w:rsid w:val="7FC3A4C1"/>
    <w:rsid w:val="7FD9D32E"/>
    <w:rsid w:val="7FFF509E"/>
    <w:rsid w:val="7FFFF335"/>
    <w:rsid w:val="8F1F78C5"/>
    <w:rsid w:val="99E7EC30"/>
    <w:rsid w:val="9A233D7F"/>
    <w:rsid w:val="A1B5A266"/>
    <w:rsid w:val="A4B78195"/>
    <w:rsid w:val="AB771E19"/>
    <w:rsid w:val="AB7749D3"/>
    <w:rsid w:val="AC7DEF64"/>
    <w:rsid w:val="AFBAAAB8"/>
    <w:rsid w:val="AFCC5FA6"/>
    <w:rsid w:val="AFF5E807"/>
    <w:rsid w:val="B57F49BE"/>
    <w:rsid w:val="B6EF3BBA"/>
    <w:rsid w:val="B77B3D24"/>
    <w:rsid w:val="B8FB9535"/>
    <w:rsid w:val="B92F10D9"/>
    <w:rsid w:val="B9F5F581"/>
    <w:rsid w:val="BE2F4068"/>
    <w:rsid w:val="BFD90E61"/>
    <w:rsid w:val="BFDF2CD9"/>
    <w:rsid w:val="BFDFC918"/>
    <w:rsid w:val="BFEEA12F"/>
    <w:rsid w:val="CEE73806"/>
    <w:rsid w:val="D36B1893"/>
    <w:rsid w:val="D56F7B81"/>
    <w:rsid w:val="DC7FE4ED"/>
    <w:rsid w:val="DFBDDDF3"/>
    <w:rsid w:val="DFFF28A4"/>
    <w:rsid w:val="EB7C8E46"/>
    <w:rsid w:val="EBAF0007"/>
    <w:rsid w:val="ED3F74C1"/>
    <w:rsid w:val="EDCF4099"/>
    <w:rsid w:val="EEDE50E8"/>
    <w:rsid w:val="EFBFD90E"/>
    <w:rsid w:val="F3398AD0"/>
    <w:rsid w:val="F35E87D2"/>
    <w:rsid w:val="F76C6ACF"/>
    <w:rsid w:val="F7F701F0"/>
    <w:rsid w:val="F7FE0E0F"/>
    <w:rsid w:val="FA6DE3DD"/>
    <w:rsid w:val="FBFAB0A0"/>
    <w:rsid w:val="FBFF3871"/>
    <w:rsid w:val="FCF5CA88"/>
    <w:rsid w:val="FCFF52FA"/>
    <w:rsid w:val="FD7F7D30"/>
    <w:rsid w:val="FDBFBC99"/>
    <w:rsid w:val="FDE63393"/>
    <w:rsid w:val="FDF5E91C"/>
    <w:rsid w:val="FDFECC41"/>
    <w:rsid w:val="FEDBB577"/>
    <w:rsid w:val="FEF7675D"/>
    <w:rsid w:val="FF1DB5A5"/>
    <w:rsid w:val="FF6E1707"/>
    <w:rsid w:val="FF77D70F"/>
    <w:rsid w:val="FF7BBE5C"/>
    <w:rsid w:val="FF97729B"/>
    <w:rsid w:val="FF9EE58B"/>
    <w:rsid w:val="FFBBC7B2"/>
    <w:rsid w:val="FFBCCB63"/>
    <w:rsid w:val="FFD5815C"/>
    <w:rsid w:val="FFF53D30"/>
    <w:rsid w:val="FFFEB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character" w:customStyle="1" w:styleId="9">
    <w:name w:val="标题 Char"/>
    <w:basedOn w:val="8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44"/>
      <w:szCs w:val="32"/>
    </w:rPr>
  </w:style>
  <w:style w:type="paragraph" w:styleId="10">
    <w:name w:val="List Paragraph"/>
    <w:basedOn w:val="1"/>
    <w:qFormat/>
    <w:uiPriority w:val="99"/>
    <w:pPr>
      <w:ind w:firstLine="420"/>
    </w:pPr>
  </w:style>
  <w:style w:type="character" w:customStyle="1" w:styleId="11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文档结构图 Char"/>
    <w:basedOn w:val="8"/>
    <w:link w:val="2"/>
    <w:qFormat/>
    <w:uiPriority w:val="0"/>
    <w:rPr>
      <w:rFonts w:ascii="宋体" w:hAnsi="Calibri"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2147</Words>
  <Characters>2294</Characters>
  <Lines>573</Lines>
  <Paragraphs>161</Paragraphs>
  <TotalTime>3</TotalTime>
  <ScaleCrop>false</ScaleCrop>
  <LinksUpToDate>false</LinksUpToDate>
  <CharactersWithSpaces>2302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Administrator</dc:creator>
  <cp:lastModifiedBy>橘子汽水1410230322</cp:lastModifiedBy>
  <cp:lastPrinted>2021-01-22T16:31:00Z</cp:lastPrinted>
  <dcterms:modified xsi:type="dcterms:W3CDTF">2025-03-10T09:38:46Z</dcterms:modified>
  <cp:revision>1412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eyJoZGlkIjoiOTdkZGEyMDliMjkwYWEyNzRjZjg1NjUwYzUyZmZiMmUiLCJ1c2VySWQiOiIyMTE4Nzk2MiJ9</vt:lpwstr>
  </property>
  <property fmtid="{D5CDD505-2E9C-101B-9397-08002B2CF9AE}" pid="4" name="ICV">
    <vt:lpwstr>F0E7570F0BCC4485A4B44EBDF4ADD8C0_12</vt:lpwstr>
  </property>
</Properties>
</file>