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7B0D7D">
      <w:pPr>
        <w:pStyle w:val="8"/>
        <w:widowControl/>
        <w:spacing w:beforeAutospacing="0" w:afterAutospacing="0" w:line="460" w:lineRule="exact"/>
        <w:rPr>
          <w:rStyle w:val="12"/>
          <w:rFonts w:ascii="黑体" w:hAnsi="黑体" w:eastAsia="黑体" w:cs="黑体"/>
          <w:b w:val="0"/>
          <w:color w:val="000000" w:themeColor="text1"/>
          <w:sz w:val="32"/>
          <w:szCs w:val="32"/>
        </w:rPr>
      </w:pPr>
      <w:r>
        <w:rPr>
          <w:rStyle w:val="12"/>
          <w:rFonts w:hint="eastAsia" w:ascii="黑体" w:hAnsi="黑体" w:eastAsia="黑体" w:cs="黑体"/>
          <w:b w:val="0"/>
          <w:color w:val="000000" w:themeColor="text1"/>
          <w:sz w:val="32"/>
          <w:szCs w:val="32"/>
        </w:rPr>
        <w:t>附件一：</w:t>
      </w:r>
    </w:p>
    <w:p w14:paraId="49BC413C">
      <w:pPr>
        <w:pStyle w:val="8"/>
        <w:widowControl/>
        <w:spacing w:beforeAutospacing="0" w:afterAutospacing="0" w:line="460" w:lineRule="exact"/>
        <w:jc w:val="center"/>
        <w:rPr>
          <w:rStyle w:val="12"/>
          <w:rFonts w:ascii="黑体" w:hAnsi="黑体" w:eastAsia="黑体" w:cs="黑体"/>
          <w:b w:val="0"/>
          <w:color w:val="000000" w:themeColor="text1"/>
          <w:sz w:val="32"/>
          <w:szCs w:val="32"/>
        </w:rPr>
      </w:pPr>
      <w:r>
        <w:rPr>
          <w:rStyle w:val="12"/>
          <w:rFonts w:hint="eastAsia" w:ascii="方正粗黑宋简体" w:hAnsi="方正粗黑宋简体" w:eastAsia="方正粗黑宋简体" w:cs="方正粗黑宋简体"/>
          <w:b w:val="0"/>
          <w:color w:val="000000" w:themeColor="text1"/>
          <w:sz w:val="44"/>
          <w:szCs w:val="44"/>
        </w:rPr>
        <w:t>2020年部门预算公开用表</w:t>
      </w:r>
    </w:p>
    <w:p w14:paraId="4BC06403">
      <w:pPr>
        <w:pStyle w:val="8"/>
        <w:widowControl/>
        <w:spacing w:beforeAutospacing="0" w:afterAutospacing="0" w:line="460" w:lineRule="exact"/>
        <w:jc w:val="center"/>
        <w:rPr>
          <w:rStyle w:val="12"/>
          <w:rFonts w:ascii="黑体" w:hAnsi="黑体" w:eastAsia="黑体" w:cs="黑体"/>
          <w:b w:val="0"/>
          <w:color w:val="000000" w:themeColor="text1"/>
          <w:sz w:val="32"/>
          <w:szCs w:val="32"/>
        </w:rPr>
      </w:pPr>
    </w:p>
    <w:p w14:paraId="7455128F">
      <w:pPr>
        <w:pStyle w:val="8"/>
        <w:widowControl/>
        <w:spacing w:beforeAutospacing="0" w:afterAutospacing="0" w:line="460" w:lineRule="exact"/>
        <w:rPr>
          <w:rStyle w:val="12"/>
          <w:rFonts w:ascii="黑体" w:hAnsi="黑体" w:eastAsia="楷体" w:cs="黑体"/>
          <w:b w:val="0"/>
          <w:color w:val="000000" w:themeColor="text1"/>
          <w:sz w:val="32"/>
          <w:szCs w:val="32"/>
        </w:rPr>
      </w:pPr>
      <w:r>
        <w:rPr>
          <w:rStyle w:val="12"/>
          <w:rFonts w:hint="eastAsia" w:ascii="黑体" w:hAnsi="黑体" w:eastAsia="黑体" w:cs="黑体"/>
          <w:b w:val="0"/>
          <w:bCs/>
          <w:color w:val="000000" w:themeColor="text1"/>
          <w:sz w:val="32"/>
          <w:szCs w:val="32"/>
        </w:rPr>
        <w:t>一、部门收支预算总表（单位：万元）</w:t>
      </w:r>
    </w:p>
    <w:tbl>
      <w:tblPr>
        <w:tblStyle w:val="10"/>
        <w:tblpPr w:leftFromText="180" w:rightFromText="180" w:vertAnchor="text" w:horzAnchor="page" w:tblpX="1405" w:tblpY="510"/>
        <w:tblOverlap w:val="never"/>
        <w:tblW w:w="9604"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3094"/>
        <w:gridCol w:w="1236"/>
        <w:gridCol w:w="2941"/>
        <w:gridCol w:w="2333"/>
      </w:tblGrid>
      <w:tr w14:paraId="0C49A6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4330" w:type="dxa"/>
            <w:gridSpan w:val="2"/>
            <w:tcBorders>
              <w:tl2br w:val="nil"/>
              <w:tr2bl w:val="nil"/>
            </w:tcBorders>
            <w:shd w:val="clear" w:color="auto" w:fill="auto"/>
            <w:noWrap/>
            <w:tcMar>
              <w:top w:w="10" w:type="dxa"/>
              <w:left w:w="10" w:type="dxa"/>
              <w:right w:w="10" w:type="dxa"/>
            </w:tcMar>
            <w:vAlign w:val="center"/>
          </w:tcPr>
          <w:p w14:paraId="73BDCD7D">
            <w:pPr>
              <w:widowControl/>
              <w:spacing w:line="280" w:lineRule="exact"/>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xml:space="preserve">收      入 </w:t>
            </w:r>
          </w:p>
        </w:tc>
        <w:tc>
          <w:tcPr>
            <w:tcW w:w="2941" w:type="dxa"/>
            <w:tcBorders>
              <w:tl2br w:val="nil"/>
              <w:tr2bl w:val="nil"/>
            </w:tcBorders>
            <w:shd w:val="clear" w:color="auto" w:fill="auto"/>
            <w:noWrap/>
            <w:tcMar>
              <w:top w:w="10" w:type="dxa"/>
              <w:left w:w="10" w:type="dxa"/>
              <w:right w:w="10" w:type="dxa"/>
            </w:tcMar>
            <w:vAlign w:val="center"/>
          </w:tcPr>
          <w:p w14:paraId="63760F9B">
            <w:pPr>
              <w:widowControl/>
              <w:spacing w:line="280" w:lineRule="exact"/>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xml:space="preserve">支           出 </w:t>
            </w:r>
          </w:p>
        </w:tc>
        <w:tc>
          <w:tcPr>
            <w:tcW w:w="2333" w:type="dxa"/>
            <w:tcBorders>
              <w:tl2br w:val="nil"/>
              <w:tr2bl w:val="nil"/>
            </w:tcBorders>
            <w:shd w:val="clear" w:color="auto" w:fill="auto"/>
            <w:noWrap/>
            <w:tcMar>
              <w:top w:w="10" w:type="dxa"/>
              <w:left w:w="10" w:type="dxa"/>
              <w:right w:w="10" w:type="dxa"/>
            </w:tcMar>
            <w:vAlign w:val="center"/>
          </w:tcPr>
          <w:p w14:paraId="02401FEC">
            <w:pPr>
              <w:spacing w:line="280" w:lineRule="exact"/>
              <w:jc w:val="center"/>
              <w:rPr>
                <w:rFonts w:ascii="宋体" w:hAnsi="宋体" w:eastAsia="宋体" w:cs="宋体"/>
                <w:color w:val="000000" w:themeColor="text1"/>
                <w:sz w:val="18"/>
                <w:szCs w:val="18"/>
              </w:rPr>
            </w:pPr>
          </w:p>
        </w:tc>
      </w:tr>
      <w:tr w14:paraId="4D82A2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3094" w:type="dxa"/>
            <w:tcBorders>
              <w:tl2br w:val="nil"/>
              <w:tr2bl w:val="nil"/>
            </w:tcBorders>
            <w:shd w:val="clear" w:color="auto" w:fill="auto"/>
            <w:noWrap/>
            <w:tcMar>
              <w:top w:w="10" w:type="dxa"/>
              <w:left w:w="10" w:type="dxa"/>
              <w:right w:w="10" w:type="dxa"/>
            </w:tcMar>
            <w:vAlign w:val="center"/>
          </w:tcPr>
          <w:p w14:paraId="4D9102F8">
            <w:pPr>
              <w:widowControl/>
              <w:spacing w:line="280" w:lineRule="exact"/>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xml:space="preserve">项目 </w:t>
            </w:r>
          </w:p>
        </w:tc>
        <w:tc>
          <w:tcPr>
            <w:tcW w:w="1236" w:type="dxa"/>
            <w:tcBorders>
              <w:tl2br w:val="nil"/>
              <w:tr2bl w:val="nil"/>
            </w:tcBorders>
            <w:shd w:val="clear" w:color="auto" w:fill="auto"/>
            <w:noWrap/>
            <w:tcMar>
              <w:top w:w="10" w:type="dxa"/>
              <w:left w:w="10" w:type="dxa"/>
              <w:right w:w="10" w:type="dxa"/>
            </w:tcMar>
            <w:vAlign w:val="center"/>
          </w:tcPr>
          <w:p w14:paraId="2177CB32">
            <w:pPr>
              <w:widowControl/>
              <w:spacing w:line="280" w:lineRule="exact"/>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xml:space="preserve">预算数 </w:t>
            </w:r>
          </w:p>
        </w:tc>
        <w:tc>
          <w:tcPr>
            <w:tcW w:w="2941" w:type="dxa"/>
            <w:tcBorders>
              <w:tl2br w:val="nil"/>
              <w:tr2bl w:val="nil"/>
            </w:tcBorders>
            <w:shd w:val="clear" w:color="auto" w:fill="auto"/>
            <w:noWrap/>
            <w:tcMar>
              <w:top w:w="10" w:type="dxa"/>
              <w:left w:w="10" w:type="dxa"/>
              <w:right w:w="10" w:type="dxa"/>
            </w:tcMar>
            <w:vAlign w:val="center"/>
          </w:tcPr>
          <w:p w14:paraId="46E02DA5">
            <w:pPr>
              <w:widowControl/>
              <w:spacing w:line="280" w:lineRule="exact"/>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xml:space="preserve">项目（按功能分类） </w:t>
            </w:r>
          </w:p>
        </w:tc>
        <w:tc>
          <w:tcPr>
            <w:tcW w:w="2333" w:type="dxa"/>
            <w:tcBorders>
              <w:tl2br w:val="nil"/>
              <w:tr2bl w:val="nil"/>
            </w:tcBorders>
            <w:shd w:val="clear" w:color="auto" w:fill="auto"/>
            <w:noWrap/>
            <w:tcMar>
              <w:top w:w="10" w:type="dxa"/>
              <w:left w:w="10" w:type="dxa"/>
              <w:right w:w="10" w:type="dxa"/>
            </w:tcMar>
            <w:vAlign w:val="center"/>
          </w:tcPr>
          <w:p w14:paraId="244626ED">
            <w:pPr>
              <w:widowControl/>
              <w:spacing w:line="280" w:lineRule="exact"/>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xml:space="preserve">预算数 </w:t>
            </w:r>
          </w:p>
        </w:tc>
      </w:tr>
      <w:tr w14:paraId="7C9E59C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3094" w:type="dxa"/>
            <w:tcBorders>
              <w:tl2br w:val="nil"/>
              <w:tr2bl w:val="nil"/>
            </w:tcBorders>
            <w:shd w:val="clear" w:color="auto" w:fill="auto"/>
            <w:noWrap/>
            <w:tcMar>
              <w:top w:w="10" w:type="dxa"/>
              <w:left w:w="10" w:type="dxa"/>
              <w:right w:w="10" w:type="dxa"/>
            </w:tcMar>
            <w:vAlign w:val="center"/>
          </w:tcPr>
          <w:p w14:paraId="2F0AB224">
            <w:pPr>
              <w:widowControl/>
              <w:spacing w:line="28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财政拨款收入</w:t>
            </w:r>
          </w:p>
        </w:tc>
        <w:tc>
          <w:tcPr>
            <w:tcW w:w="1236" w:type="dxa"/>
            <w:tcBorders>
              <w:tl2br w:val="nil"/>
              <w:tr2bl w:val="nil"/>
            </w:tcBorders>
            <w:shd w:val="clear" w:color="auto" w:fill="FFFFFF"/>
            <w:tcMar>
              <w:top w:w="10" w:type="dxa"/>
              <w:left w:w="10" w:type="dxa"/>
              <w:right w:w="10" w:type="dxa"/>
            </w:tcMar>
            <w:vAlign w:val="center"/>
          </w:tcPr>
          <w:p w14:paraId="7CEC1ADA">
            <w:pPr>
              <w:widowControl/>
              <w:spacing w:line="28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xml:space="preserve">41,515.37 </w:t>
            </w:r>
          </w:p>
        </w:tc>
        <w:tc>
          <w:tcPr>
            <w:tcW w:w="2941" w:type="dxa"/>
            <w:tcBorders>
              <w:tl2br w:val="nil"/>
              <w:tr2bl w:val="nil"/>
            </w:tcBorders>
            <w:shd w:val="clear" w:color="auto" w:fill="auto"/>
            <w:noWrap/>
            <w:tcMar>
              <w:top w:w="10" w:type="dxa"/>
              <w:left w:w="10" w:type="dxa"/>
              <w:right w:w="10" w:type="dxa"/>
            </w:tcMar>
            <w:vAlign w:val="center"/>
          </w:tcPr>
          <w:p w14:paraId="6A42B097">
            <w:pPr>
              <w:widowControl/>
              <w:spacing w:line="28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一般公共服务</w:t>
            </w:r>
          </w:p>
        </w:tc>
        <w:tc>
          <w:tcPr>
            <w:tcW w:w="2333" w:type="dxa"/>
            <w:tcBorders>
              <w:tl2br w:val="nil"/>
              <w:tr2bl w:val="nil"/>
            </w:tcBorders>
            <w:shd w:val="clear" w:color="auto" w:fill="auto"/>
            <w:tcMar>
              <w:top w:w="10" w:type="dxa"/>
              <w:left w:w="10" w:type="dxa"/>
              <w:right w:w="10" w:type="dxa"/>
            </w:tcMar>
            <w:vAlign w:val="center"/>
          </w:tcPr>
          <w:p w14:paraId="38252D83">
            <w:pPr>
              <w:spacing w:line="280" w:lineRule="exact"/>
              <w:jc w:val="right"/>
              <w:rPr>
                <w:rFonts w:ascii="宋体" w:hAnsi="宋体" w:eastAsia="宋体" w:cs="宋体"/>
                <w:color w:val="000000" w:themeColor="text1"/>
                <w:sz w:val="18"/>
                <w:szCs w:val="18"/>
              </w:rPr>
            </w:pPr>
          </w:p>
        </w:tc>
      </w:tr>
      <w:tr w14:paraId="6DFD21C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3094" w:type="dxa"/>
            <w:tcBorders>
              <w:tl2br w:val="nil"/>
              <w:tr2bl w:val="nil"/>
            </w:tcBorders>
            <w:shd w:val="clear" w:color="auto" w:fill="auto"/>
            <w:noWrap/>
            <w:tcMar>
              <w:top w:w="10" w:type="dxa"/>
              <w:left w:w="10" w:type="dxa"/>
              <w:right w:w="10" w:type="dxa"/>
            </w:tcMar>
            <w:vAlign w:val="center"/>
          </w:tcPr>
          <w:p w14:paraId="76FFDF08">
            <w:pPr>
              <w:widowControl/>
              <w:spacing w:line="28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其中：一般公共预算财政拨款</w:t>
            </w:r>
          </w:p>
        </w:tc>
        <w:tc>
          <w:tcPr>
            <w:tcW w:w="1236" w:type="dxa"/>
            <w:tcBorders>
              <w:tl2br w:val="nil"/>
              <w:tr2bl w:val="nil"/>
            </w:tcBorders>
            <w:shd w:val="clear" w:color="auto" w:fill="auto"/>
            <w:tcMar>
              <w:top w:w="10" w:type="dxa"/>
              <w:left w:w="10" w:type="dxa"/>
              <w:right w:w="10" w:type="dxa"/>
            </w:tcMar>
            <w:vAlign w:val="center"/>
          </w:tcPr>
          <w:p w14:paraId="51C754D4">
            <w:pPr>
              <w:widowControl/>
              <w:spacing w:line="28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xml:space="preserve">41,515.37 </w:t>
            </w:r>
          </w:p>
        </w:tc>
        <w:tc>
          <w:tcPr>
            <w:tcW w:w="2941" w:type="dxa"/>
            <w:tcBorders>
              <w:tl2br w:val="nil"/>
              <w:tr2bl w:val="nil"/>
            </w:tcBorders>
            <w:shd w:val="clear" w:color="auto" w:fill="auto"/>
            <w:noWrap/>
            <w:tcMar>
              <w:top w:w="10" w:type="dxa"/>
              <w:left w:w="10" w:type="dxa"/>
              <w:right w:w="10" w:type="dxa"/>
            </w:tcMar>
            <w:vAlign w:val="center"/>
          </w:tcPr>
          <w:p w14:paraId="49DA5032">
            <w:pPr>
              <w:widowControl/>
              <w:spacing w:line="28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公共安全</w:t>
            </w:r>
          </w:p>
        </w:tc>
        <w:tc>
          <w:tcPr>
            <w:tcW w:w="2333" w:type="dxa"/>
            <w:tcBorders>
              <w:tl2br w:val="nil"/>
              <w:tr2bl w:val="nil"/>
            </w:tcBorders>
            <w:shd w:val="clear" w:color="auto" w:fill="auto"/>
            <w:tcMar>
              <w:top w:w="10" w:type="dxa"/>
              <w:left w:w="10" w:type="dxa"/>
              <w:right w:w="10" w:type="dxa"/>
            </w:tcMar>
            <w:vAlign w:val="center"/>
          </w:tcPr>
          <w:p w14:paraId="2C20B7E7">
            <w:pPr>
              <w:spacing w:line="280" w:lineRule="exact"/>
              <w:jc w:val="right"/>
              <w:rPr>
                <w:rFonts w:ascii="宋体" w:hAnsi="宋体" w:eastAsia="宋体" w:cs="宋体"/>
                <w:color w:val="000000" w:themeColor="text1"/>
                <w:sz w:val="18"/>
                <w:szCs w:val="18"/>
              </w:rPr>
            </w:pPr>
          </w:p>
        </w:tc>
      </w:tr>
      <w:tr w14:paraId="2DD25FB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3094" w:type="dxa"/>
            <w:tcBorders>
              <w:tl2br w:val="nil"/>
              <w:tr2bl w:val="nil"/>
            </w:tcBorders>
            <w:shd w:val="clear" w:color="auto" w:fill="auto"/>
            <w:noWrap/>
            <w:tcMar>
              <w:top w:w="10" w:type="dxa"/>
              <w:left w:w="10" w:type="dxa"/>
              <w:right w:w="10" w:type="dxa"/>
            </w:tcMar>
            <w:vAlign w:val="center"/>
          </w:tcPr>
          <w:p w14:paraId="7D75EFBB">
            <w:pPr>
              <w:widowControl/>
              <w:spacing w:line="28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xml:space="preserve">      政府性基金预算财政拨款</w:t>
            </w:r>
          </w:p>
        </w:tc>
        <w:tc>
          <w:tcPr>
            <w:tcW w:w="1236" w:type="dxa"/>
            <w:tcBorders>
              <w:tl2br w:val="nil"/>
              <w:tr2bl w:val="nil"/>
            </w:tcBorders>
            <w:shd w:val="clear" w:color="auto" w:fill="auto"/>
            <w:tcMar>
              <w:top w:w="10" w:type="dxa"/>
              <w:left w:w="10" w:type="dxa"/>
              <w:right w:w="10" w:type="dxa"/>
            </w:tcMar>
            <w:vAlign w:val="center"/>
          </w:tcPr>
          <w:p w14:paraId="094EF4C5">
            <w:pPr>
              <w:spacing w:line="280" w:lineRule="exact"/>
              <w:jc w:val="right"/>
              <w:rPr>
                <w:rFonts w:ascii="宋体" w:hAnsi="宋体" w:eastAsia="宋体" w:cs="宋体"/>
                <w:color w:val="000000" w:themeColor="text1"/>
                <w:sz w:val="18"/>
                <w:szCs w:val="18"/>
              </w:rPr>
            </w:pPr>
          </w:p>
        </w:tc>
        <w:tc>
          <w:tcPr>
            <w:tcW w:w="2941" w:type="dxa"/>
            <w:tcBorders>
              <w:tl2br w:val="nil"/>
              <w:tr2bl w:val="nil"/>
            </w:tcBorders>
            <w:shd w:val="clear" w:color="auto" w:fill="auto"/>
            <w:noWrap/>
            <w:tcMar>
              <w:top w:w="10" w:type="dxa"/>
              <w:left w:w="10" w:type="dxa"/>
              <w:right w:w="10" w:type="dxa"/>
            </w:tcMar>
            <w:vAlign w:val="center"/>
          </w:tcPr>
          <w:p w14:paraId="2F5C572A">
            <w:pPr>
              <w:widowControl/>
              <w:spacing w:line="28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教育</w:t>
            </w:r>
          </w:p>
        </w:tc>
        <w:tc>
          <w:tcPr>
            <w:tcW w:w="2333" w:type="dxa"/>
            <w:tcBorders>
              <w:tl2br w:val="nil"/>
              <w:tr2bl w:val="nil"/>
            </w:tcBorders>
            <w:shd w:val="clear" w:color="auto" w:fill="auto"/>
            <w:tcMar>
              <w:top w:w="10" w:type="dxa"/>
              <w:left w:w="10" w:type="dxa"/>
              <w:right w:w="10" w:type="dxa"/>
            </w:tcMar>
            <w:vAlign w:val="center"/>
          </w:tcPr>
          <w:p w14:paraId="3E040557">
            <w:pPr>
              <w:spacing w:line="280" w:lineRule="exact"/>
              <w:jc w:val="right"/>
              <w:rPr>
                <w:rFonts w:ascii="宋体" w:hAnsi="宋体" w:eastAsia="宋体" w:cs="宋体"/>
                <w:color w:val="000000" w:themeColor="text1"/>
                <w:sz w:val="18"/>
                <w:szCs w:val="18"/>
              </w:rPr>
            </w:pPr>
          </w:p>
        </w:tc>
      </w:tr>
      <w:tr w14:paraId="37AD36C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3094" w:type="dxa"/>
            <w:tcBorders>
              <w:tl2br w:val="nil"/>
              <w:tr2bl w:val="nil"/>
            </w:tcBorders>
            <w:shd w:val="clear" w:color="auto" w:fill="auto"/>
            <w:noWrap/>
            <w:tcMar>
              <w:top w:w="10" w:type="dxa"/>
              <w:left w:w="10" w:type="dxa"/>
              <w:right w:w="10" w:type="dxa"/>
            </w:tcMar>
            <w:vAlign w:val="center"/>
          </w:tcPr>
          <w:p w14:paraId="5F9ED0A3">
            <w:pPr>
              <w:widowControl/>
              <w:spacing w:line="28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事业收入</w:t>
            </w:r>
          </w:p>
        </w:tc>
        <w:tc>
          <w:tcPr>
            <w:tcW w:w="1236" w:type="dxa"/>
            <w:tcBorders>
              <w:tl2br w:val="nil"/>
              <w:tr2bl w:val="nil"/>
            </w:tcBorders>
            <w:shd w:val="clear" w:color="auto" w:fill="auto"/>
            <w:tcMar>
              <w:top w:w="10" w:type="dxa"/>
              <w:left w:w="10" w:type="dxa"/>
              <w:right w:w="10" w:type="dxa"/>
            </w:tcMar>
            <w:vAlign w:val="center"/>
          </w:tcPr>
          <w:p w14:paraId="7667E8A6">
            <w:pPr>
              <w:widowControl/>
              <w:spacing w:line="28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xml:space="preserve">8,949.56 </w:t>
            </w:r>
          </w:p>
        </w:tc>
        <w:tc>
          <w:tcPr>
            <w:tcW w:w="2941" w:type="dxa"/>
            <w:tcBorders>
              <w:tl2br w:val="nil"/>
              <w:tr2bl w:val="nil"/>
            </w:tcBorders>
            <w:shd w:val="clear" w:color="auto" w:fill="auto"/>
            <w:noWrap/>
            <w:tcMar>
              <w:top w:w="10" w:type="dxa"/>
              <w:left w:w="10" w:type="dxa"/>
              <w:right w:w="10" w:type="dxa"/>
            </w:tcMar>
            <w:vAlign w:val="center"/>
          </w:tcPr>
          <w:p w14:paraId="629B66E0">
            <w:pPr>
              <w:widowControl/>
              <w:spacing w:line="28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科学技术</w:t>
            </w:r>
          </w:p>
        </w:tc>
        <w:tc>
          <w:tcPr>
            <w:tcW w:w="2333" w:type="dxa"/>
            <w:tcBorders>
              <w:tl2br w:val="nil"/>
              <w:tr2bl w:val="nil"/>
            </w:tcBorders>
            <w:shd w:val="clear" w:color="auto" w:fill="auto"/>
            <w:tcMar>
              <w:top w:w="10" w:type="dxa"/>
              <w:left w:w="10" w:type="dxa"/>
              <w:right w:w="10" w:type="dxa"/>
            </w:tcMar>
            <w:vAlign w:val="center"/>
          </w:tcPr>
          <w:p w14:paraId="2E4CA4DA">
            <w:pPr>
              <w:widowControl/>
              <w:spacing w:line="28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xml:space="preserve">52,352.71 </w:t>
            </w:r>
          </w:p>
        </w:tc>
      </w:tr>
      <w:tr w14:paraId="50AF903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3094" w:type="dxa"/>
            <w:tcBorders>
              <w:tl2br w:val="nil"/>
              <w:tr2bl w:val="nil"/>
            </w:tcBorders>
            <w:shd w:val="clear" w:color="auto" w:fill="auto"/>
            <w:noWrap/>
            <w:tcMar>
              <w:top w:w="10" w:type="dxa"/>
              <w:left w:w="10" w:type="dxa"/>
              <w:right w:w="10" w:type="dxa"/>
            </w:tcMar>
            <w:vAlign w:val="center"/>
          </w:tcPr>
          <w:p w14:paraId="68594096">
            <w:pPr>
              <w:widowControl/>
              <w:spacing w:line="28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xml:space="preserve">事业单位经营收入 </w:t>
            </w:r>
          </w:p>
        </w:tc>
        <w:tc>
          <w:tcPr>
            <w:tcW w:w="1236" w:type="dxa"/>
            <w:tcBorders>
              <w:tl2br w:val="nil"/>
              <w:tr2bl w:val="nil"/>
            </w:tcBorders>
            <w:shd w:val="clear" w:color="auto" w:fill="auto"/>
            <w:tcMar>
              <w:top w:w="10" w:type="dxa"/>
              <w:left w:w="10" w:type="dxa"/>
              <w:right w:w="10" w:type="dxa"/>
            </w:tcMar>
            <w:vAlign w:val="center"/>
          </w:tcPr>
          <w:p w14:paraId="2C707AFB">
            <w:pPr>
              <w:spacing w:line="280" w:lineRule="exact"/>
              <w:jc w:val="right"/>
              <w:rPr>
                <w:rFonts w:ascii="宋体" w:hAnsi="宋体" w:eastAsia="宋体" w:cs="宋体"/>
                <w:color w:val="000000" w:themeColor="text1"/>
                <w:sz w:val="18"/>
                <w:szCs w:val="18"/>
              </w:rPr>
            </w:pPr>
          </w:p>
        </w:tc>
        <w:tc>
          <w:tcPr>
            <w:tcW w:w="2941" w:type="dxa"/>
            <w:tcBorders>
              <w:tl2br w:val="nil"/>
              <w:tr2bl w:val="nil"/>
            </w:tcBorders>
            <w:shd w:val="clear" w:color="auto" w:fill="auto"/>
            <w:noWrap/>
            <w:tcMar>
              <w:top w:w="10" w:type="dxa"/>
              <w:left w:w="10" w:type="dxa"/>
              <w:right w:w="10" w:type="dxa"/>
            </w:tcMar>
            <w:vAlign w:val="center"/>
          </w:tcPr>
          <w:p w14:paraId="516F102E">
            <w:pPr>
              <w:widowControl/>
              <w:spacing w:line="28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文化体育与传媒</w:t>
            </w:r>
          </w:p>
        </w:tc>
        <w:tc>
          <w:tcPr>
            <w:tcW w:w="2333" w:type="dxa"/>
            <w:tcBorders>
              <w:tl2br w:val="nil"/>
              <w:tr2bl w:val="nil"/>
            </w:tcBorders>
            <w:shd w:val="clear" w:color="auto" w:fill="auto"/>
            <w:tcMar>
              <w:top w:w="10" w:type="dxa"/>
              <w:left w:w="10" w:type="dxa"/>
              <w:right w:w="10" w:type="dxa"/>
            </w:tcMar>
            <w:vAlign w:val="center"/>
          </w:tcPr>
          <w:p w14:paraId="3D057830">
            <w:pPr>
              <w:spacing w:line="280" w:lineRule="exact"/>
              <w:jc w:val="right"/>
              <w:rPr>
                <w:rFonts w:ascii="宋体" w:hAnsi="宋体" w:eastAsia="宋体" w:cs="宋体"/>
                <w:color w:val="000000" w:themeColor="text1"/>
                <w:sz w:val="18"/>
                <w:szCs w:val="18"/>
              </w:rPr>
            </w:pPr>
          </w:p>
        </w:tc>
      </w:tr>
      <w:tr w14:paraId="1C30D24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094" w:type="dxa"/>
            <w:tcBorders>
              <w:tl2br w:val="nil"/>
              <w:tr2bl w:val="nil"/>
            </w:tcBorders>
            <w:shd w:val="clear" w:color="auto" w:fill="auto"/>
            <w:noWrap/>
            <w:tcMar>
              <w:top w:w="10" w:type="dxa"/>
              <w:left w:w="10" w:type="dxa"/>
              <w:right w:w="10" w:type="dxa"/>
            </w:tcMar>
            <w:vAlign w:val="center"/>
          </w:tcPr>
          <w:p w14:paraId="60E00FF1">
            <w:pPr>
              <w:widowControl/>
              <w:spacing w:line="28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上级补助收入</w:t>
            </w:r>
          </w:p>
        </w:tc>
        <w:tc>
          <w:tcPr>
            <w:tcW w:w="1236" w:type="dxa"/>
            <w:tcBorders>
              <w:tl2br w:val="nil"/>
              <w:tr2bl w:val="nil"/>
            </w:tcBorders>
            <w:shd w:val="clear" w:color="auto" w:fill="auto"/>
            <w:tcMar>
              <w:top w:w="10" w:type="dxa"/>
              <w:left w:w="10" w:type="dxa"/>
              <w:right w:w="10" w:type="dxa"/>
            </w:tcMar>
            <w:vAlign w:val="center"/>
          </w:tcPr>
          <w:p w14:paraId="1DCE249C">
            <w:pPr>
              <w:spacing w:line="280" w:lineRule="exact"/>
              <w:jc w:val="right"/>
              <w:rPr>
                <w:rFonts w:ascii="宋体" w:hAnsi="宋体" w:eastAsia="宋体" w:cs="宋体"/>
                <w:color w:val="000000" w:themeColor="text1"/>
                <w:sz w:val="18"/>
                <w:szCs w:val="18"/>
              </w:rPr>
            </w:pPr>
          </w:p>
        </w:tc>
        <w:tc>
          <w:tcPr>
            <w:tcW w:w="2941" w:type="dxa"/>
            <w:tcBorders>
              <w:tl2br w:val="nil"/>
              <w:tr2bl w:val="nil"/>
            </w:tcBorders>
            <w:shd w:val="clear" w:color="auto" w:fill="auto"/>
            <w:noWrap/>
            <w:tcMar>
              <w:top w:w="10" w:type="dxa"/>
              <w:left w:w="10" w:type="dxa"/>
              <w:right w:w="10" w:type="dxa"/>
            </w:tcMar>
            <w:vAlign w:val="center"/>
          </w:tcPr>
          <w:p w14:paraId="19B5D6A2">
            <w:pPr>
              <w:widowControl/>
              <w:spacing w:line="28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社会保障和就业</w:t>
            </w:r>
          </w:p>
        </w:tc>
        <w:tc>
          <w:tcPr>
            <w:tcW w:w="2333" w:type="dxa"/>
            <w:tcBorders>
              <w:tl2br w:val="nil"/>
              <w:tr2bl w:val="nil"/>
            </w:tcBorders>
            <w:shd w:val="clear" w:color="auto" w:fill="auto"/>
            <w:tcMar>
              <w:top w:w="10" w:type="dxa"/>
              <w:left w:w="10" w:type="dxa"/>
              <w:right w:w="10" w:type="dxa"/>
            </w:tcMar>
            <w:vAlign w:val="center"/>
          </w:tcPr>
          <w:p w14:paraId="10EE2895">
            <w:pPr>
              <w:widowControl/>
              <w:spacing w:line="28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xml:space="preserve">1,363.76 </w:t>
            </w:r>
          </w:p>
        </w:tc>
      </w:tr>
      <w:tr w14:paraId="6DDB77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094" w:type="dxa"/>
            <w:tcBorders>
              <w:tl2br w:val="nil"/>
              <w:tr2bl w:val="nil"/>
            </w:tcBorders>
            <w:shd w:val="clear" w:color="auto" w:fill="auto"/>
            <w:noWrap/>
            <w:tcMar>
              <w:top w:w="10" w:type="dxa"/>
              <w:left w:w="10" w:type="dxa"/>
              <w:right w:w="10" w:type="dxa"/>
            </w:tcMar>
            <w:vAlign w:val="center"/>
          </w:tcPr>
          <w:p w14:paraId="3D391554">
            <w:pPr>
              <w:widowControl/>
              <w:spacing w:line="28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附属单位上缴收入</w:t>
            </w:r>
          </w:p>
        </w:tc>
        <w:tc>
          <w:tcPr>
            <w:tcW w:w="1236" w:type="dxa"/>
            <w:tcBorders>
              <w:tl2br w:val="nil"/>
              <w:tr2bl w:val="nil"/>
            </w:tcBorders>
            <w:shd w:val="clear" w:color="auto" w:fill="auto"/>
            <w:tcMar>
              <w:top w:w="10" w:type="dxa"/>
              <w:left w:w="10" w:type="dxa"/>
              <w:right w:w="10" w:type="dxa"/>
            </w:tcMar>
            <w:vAlign w:val="center"/>
          </w:tcPr>
          <w:p w14:paraId="5ACD4DC5">
            <w:pPr>
              <w:spacing w:line="280" w:lineRule="exact"/>
              <w:jc w:val="right"/>
              <w:rPr>
                <w:rFonts w:ascii="宋体" w:hAnsi="宋体" w:eastAsia="宋体" w:cs="宋体"/>
                <w:color w:val="000000" w:themeColor="text1"/>
                <w:sz w:val="18"/>
                <w:szCs w:val="18"/>
              </w:rPr>
            </w:pPr>
          </w:p>
        </w:tc>
        <w:tc>
          <w:tcPr>
            <w:tcW w:w="2941" w:type="dxa"/>
            <w:tcBorders>
              <w:tl2br w:val="nil"/>
              <w:tr2bl w:val="nil"/>
            </w:tcBorders>
            <w:shd w:val="clear" w:color="auto" w:fill="auto"/>
            <w:noWrap/>
            <w:tcMar>
              <w:top w:w="10" w:type="dxa"/>
              <w:left w:w="10" w:type="dxa"/>
              <w:right w:w="10" w:type="dxa"/>
            </w:tcMar>
            <w:vAlign w:val="center"/>
          </w:tcPr>
          <w:p w14:paraId="456894BE">
            <w:pPr>
              <w:widowControl/>
              <w:spacing w:line="28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医疗卫生</w:t>
            </w:r>
          </w:p>
        </w:tc>
        <w:tc>
          <w:tcPr>
            <w:tcW w:w="2333" w:type="dxa"/>
            <w:tcBorders>
              <w:tl2br w:val="nil"/>
              <w:tr2bl w:val="nil"/>
            </w:tcBorders>
            <w:shd w:val="clear" w:color="auto" w:fill="auto"/>
            <w:tcMar>
              <w:top w:w="10" w:type="dxa"/>
              <w:left w:w="10" w:type="dxa"/>
              <w:right w:w="10" w:type="dxa"/>
            </w:tcMar>
            <w:vAlign w:val="center"/>
          </w:tcPr>
          <w:p w14:paraId="11D2E938">
            <w:pPr>
              <w:widowControl/>
              <w:spacing w:line="28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xml:space="preserve">120.98 </w:t>
            </w:r>
          </w:p>
        </w:tc>
      </w:tr>
      <w:tr w14:paraId="47FFF78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094" w:type="dxa"/>
            <w:tcBorders>
              <w:tl2br w:val="nil"/>
              <w:tr2bl w:val="nil"/>
            </w:tcBorders>
            <w:shd w:val="clear" w:color="auto" w:fill="auto"/>
            <w:noWrap/>
            <w:tcMar>
              <w:top w:w="10" w:type="dxa"/>
              <w:left w:w="10" w:type="dxa"/>
              <w:right w:w="10" w:type="dxa"/>
            </w:tcMar>
            <w:vAlign w:val="center"/>
          </w:tcPr>
          <w:p w14:paraId="5FD66565">
            <w:pPr>
              <w:widowControl/>
              <w:spacing w:line="28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其他收入</w:t>
            </w:r>
          </w:p>
        </w:tc>
        <w:tc>
          <w:tcPr>
            <w:tcW w:w="1236" w:type="dxa"/>
            <w:tcBorders>
              <w:tl2br w:val="nil"/>
              <w:tr2bl w:val="nil"/>
            </w:tcBorders>
            <w:shd w:val="clear" w:color="auto" w:fill="auto"/>
            <w:tcMar>
              <w:top w:w="10" w:type="dxa"/>
              <w:left w:w="10" w:type="dxa"/>
              <w:right w:w="10" w:type="dxa"/>
            </w:tcMar>
            <w:vAlign w:val="center"/>
          </w:tcPr>
          <w:p w14:paraId="08538C10">
            <w:pPr>
              <w:widowControl/>
              <w:spacing w:line="28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xml:space="preserve">225.10 </w:t>
            </w:r>
          </w:p>
        </w:tc>
        <w:tc>
          <w:tcPr>
            <w:tcW w:w="2941" w:type="dxa"/>
            <w:tcBorders>
              <w:tl2br w:val="nil"/>
              <w:tr2bl w:val="nil"/>
            </w:tcBorders>
            <w:shd w:val="clear" w:color="auto" w:fill="auto"/>
            <w:noWrap/>
            <w:tcMar>
              <w:top w:w="10" w:type="dxa"/>
              <w:left w:w="10" w:type="dxa"/>
              <w:right w:w="10" w:type="dxa"/>
            </w:tcMar>
            <w:vAlign w:val="center"/>
          </w:tcPr>
          <w:p w14:paraId="6F31E8BA">
            <w:pPr>
              <w:widowControl/>
              <w:spacing w:line="28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节能环保</w:t>
            </w:r>
          </w:p>
        </w:tc>
        <w:tc>
          <w:tcPr>
            <w:tcW w:w="2333" w:type="dxa"/>
            <w:tcBorders>
              <w:tl2br w:val="nil"/>
              <w:tr2bl w:val="nil"/>
            </w:tcBorders>
            <w:shd w:val="clear" w:color="auto" w:fill="auto"/>
            <w:tcMar>
              <w:top w:w="10" w:type="dxa"/>
              <w:left w:w="10" w:type="dxa"/>
              <w:right w:w="10" w:type="dxa"/>
            </w:tcMar>
            <w:vAlign w:val="center"/>
          </w:tcPr>
          <w:p w14:paraId="33525EBF">
            <w:pPr>
              <w:spacing w:line="280" w:lineRule="exact"/>
              <w:jc w:val="right"/>
              <w:rPr>
                <w:rFonts w:ascii="宋体" w:hAnsi="宋体" w:eastAsia="宋体" w:cs="宋体"/>
                <w:color w:val="000000" w:themeColor="text1"/>
                <w:sz w:val="18"/>
                <w:szCs w:val="18"/>
              </w:rPr>
            </w:pPr>
          </w:p>
        </w:tc>
      </w:tr>
      <w:tr w14:paraId="54F22F4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10" w:hRule="atLeast"/>
        </w:trPr>
        <w:tc>
          <w:tcPr>
            <w:tcW w:w="3094" w:type="dxa"/>
            <w:tcBorders>
              <w:tl2br w:val="nil"/>
              <w:tr2bl w:val="nil"/>
            </w:tcBorders>
            <w:shd w:val="clear" w:color="auto" w:fill="auto"/>
            <w:noWrap/>
            <w:tcMar>
              <w:top w:w="10" w:type="dxa"/>
              <w:left w:w="10" w:type="dxa"/>
              <w:right w:w="10" w:type="dxa"/>
            </w:tcMar>
            <w:vAlign w:val="center"/>
          </w:tcPr>
          <w:p w14:paraId="18B9D583">
            <w:pPr>
              <w:spacing w:line="280" w:lineRule="exact"/>
              <w:rPr>
                <w:rFonts w:ascii="宋体" w:hAnsi="宋体" w:eastAsia="宋体" w:cs="宋体"/>
                <w:color w:val="000000" w:themeColor="text1"/>
                <w:sz w:val="18"/>
                <w:szCs w:val="18"/>
              </w:rPr>
            </w:pPr>
          </w:p>
        </w:tc>
        <w:tc>
          <w:tcPr>
            <w:tcW w:w="1236" w:type="dxa"/>
            <w:tcBorders>
              <w:tl2br w:val="nil"/>
              <w:tr2bl w:val="nil"/>
            </w:tcBorders>
            <w:shd w:val="clear" w:color="auto" w:fill="FFFFFF"/>
            <w:tcMar>
              <w:top w:w="10" w:type="dxa"/>
              <w:left w:w="10" w:type="dxa"/>
              <w:right w:w="10" w:type="dxa"/>
            </w:tcMar>
            <w:vAlign w:val="center"/>
          </w:tcPr>
          <w:p w14:paraId="0F7CB846">
            <w:pPr>
              <w:spacing w:line="280" w:lineRule="exact"/>
              <w:jc w:val="right"/>
              <w:rPr>
                <w:rFonts w:ascii="宋体" w:hAnsi="宋体" w:eastAsia="宋体" w:cs="宋体"/>
                <w:color w:val="000000" w:themeColor="text1"/>
                <w:sz w:val="18"/>
                <w:szCs w:val="18"/>
              </w:rPr>
            </w:pPr>
          </w:p>
        </w:tc>
        <w:tc>
          <w:tcPr>
            <w:tcW w:w="2941" w:type="dxa"/>
            <w:tcBorders>
              <w:tl2br w:val="nil"/>
              <w:tr2bl w:val="nil"/>
            </w:tcBorders>
            <w:shd w:val="clear" w:color="auto" w:fill="auto"/>
            <w:noWrap/>
            <w:tcMar>
              <w:top w:w="10" w:type="dxa"/>
              <w:left w:w="10" w:type="dxa"/>
              <w:right w:w="10" w:type="dxa"/>
            </w:tcMar>
            <w:vAlign w:val="center"/>
          </w:tcPr>
          <w:p w14:paraId="0A60DACF">
            <w:pPr>
              <w:spacing w:line="280" w:lineRule="exact"/>
              <w:rPr>
                <w:rFonts w:ascii="宋体" w:hAnsi="宋体" w:eastAsia="宋体" w:cs="宋体"/>
                <w:color w:val="000000" w:themeColor="text1"/>
                <w:sz w:val="18"/>
                <w:szCs w:val="18"/>
              </w:rPr>
            </w:pPr>
          </w:p>
        </w:tc>
        <w:tc>
          <w:tcPr>
            <w:tcW w:w="2333" w:type="dxa"/>
            <w:tcBorders>
              <w:tl2br w:val="nil"/>
              <w:tr2bl w:val="nil"/>
            </w:tcBorders>
            <w:shd w:val="clear" w:color="auto" w:fill="FFFFFF"/>
            <w:tcMar>
              <w:top w:w="10" w:type="dxa"/>
              <w:left w:w="10" w:type="dxa"/>
              <w:right w:w="10" w:type="dxa"/>
            </w:tcMar>
            <w:vAlign w:val="center"/>
          </w:tcPr>
          <w:p w14:paraId="5331F909">
            <w:pPr>
              <w:spacing w:line="280" w:lineRule="exact"/>
              <w:jc w:val="right"/>
              <w:rPr>
                <w:rFonts w:ascii="宋体" w:hAnsi="宋体" w:eastAsia="宋体" w:cs="宋体"/>
                <w:color w:val="000000" w:themeColor="text1"/>
                <w:sz w:val="18"/>
                <w:szCs w:val="18"/>
              </w:rPr>
            </w:pPr>
          </w:p>
        </w:tc>
      </w:tr>
      <w:tr w14:paraId="489F3F9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20" w:hRule="atLeast"/>
        </w:trPr>
        <w:tc>
          <w:tcPr>
            <w:tcW w:w="3094" w:type="dxa"/>
            <w:tcBorders>
              <w:tl2br w:val="nil"/>
              <w:tr2bl w:val="nil"/>
            </w:tcBorders>
            <w:shd w:val="clear" w:color="auto" w:fill="auto"/>
            <w:noWrap/>
            <w:tcMar>
              <w:top w:w="10" w:type="dxa"/>
              <w:left w:w="10" w:type="dxa"/>
              <w:right w:w="10" w:type="dxa"/>
            </w:tcMar>
            <w:vAlign w:val="center"/>
          </w:tcPr>
          <w:p w14:paraId="256A1FA9">
            <w:pPr>
              <w:widowControl/>
              <w:spacing w:line="280" w:lineRule="exact"/>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xml:space="preserve">本年收入合计 </w:t>
            </w:r>
          </w:p>
        </w:tc>
        <w:tc>
          <w:tcPr>
            <w:tcW w:w="1236" w:type="dxa"/>
            <w:tcBorders>
              <w:tl2br w:val="nil"/>
              <w:tr2bl w:val="nil"/>
            </w:tcBorders>
            <w:shd w:val="clear" w:color="auto" w:fill="FFFFFF"/>
            <w:tcMar>
              <w:top w:w="10" w:type="dxa"/>
              <w:left w:w="10" w:type="dxa"/>
              <w:right w:w="10" w:type="dxa"/>
            </w:tcMar>
            <w:vAlign w:val="center"/>
          </w:tcPr>
          <w:p w14:paraId="30F7B926">
            <w:pPr>
              <w:widowControl/>
              <w:spacing w:line="28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xml:space="preserve">50,690.03 </w:t>
            </w:r>
          </w:p>
        </w:tc>
        <w:tc>
          <w:tcPr>
            <w:tcW w:w="2941" w:type="dxa"/>
            <w:tcBorders>
              <w:tl2br w:val="nil"/>
              <w:tr2bl w:val="nil"/>
            </w:tcBorders>
            <w:shd w:val="clear" w:color="auto" w:fill="auto"/>
            <w:noWrap/>
            <w:tcMar>
              <w:top w:w="10" w:type="dxa"/>
              <w:left w:w="10" w:type="dxa"/>
              <w:right w:w="10" w:type="dxa"/>
            </w:tcMar>
            <w:vAlign w:val="center"/>
          </w:tcPr>
          <w:p w14:paraId="75590D3A">
            <w:pPr>
              <w:widowControl/>
              <w:spacing w:line="280" w:lineRule="exact"/>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xml:space="preserve">本年支出合计 </w:t>
            </w:r>
          </w:p>
        </w:tc>
        <w:tc>
          <w:tcPr>
            <w:tcW w:w="2333" w:type="dxa"/>
            <w:tcBorders>
              <w:tl2br w:val="nil"/>
              <w:tr2bl w:val="nil"/>
            </w:tcBorders>
            <w:shd w:val="clear" w:color="auto" w:fill="auto"/>
            <w:tcMar>
              <w:top w:w="10" w:type="dxa"/>
              <w:left w:w="10" w:type="dxa"/>
              <w:right w:w="10" w:type="dxa"/>
            </w:tcMar>
            <w:vAlign w:val="center"/>
          </w:tcPr>
          <w:p w14:paraId="01466085">
            <w:pPr>
              <w:widowControl/>
              <w:spacing w:line="28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xml:space="preserve">53,837.45 </w:t>
            </w:r>
          </w:p>
        </w:tc>
      </w:tr>
      <w:tr w14:paraId="32C597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094" w:type="dxa"/>
            <w:tcBorders>
              <w:tl2br w:val="nil"/>
              <w:tr2bl w:val="nil"/>
            </w:tcBorders>
            <w:shd w:val="clear" w:color="auto" w:fill="auto"/>
            <w:noWrap/>
            <w:tcMar>
              <w:top w:w="10" w:type="dxa"/>
              <w:left w:w="10" w:type="dxa"/>
              <w:right w:w="10" w:type="dxa"/>
            </w:tcMar>
            <w:vAlign w:val="center"/>
          </w:tcPr>
          <w:p w14:paraId="6849DE1B">
            <w:pPr>
              <w:widowControl/>
              <w:spacing w:line="28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上年结余（转）</w:t>
            </w:r>
          </w:p>
        </w:tc>
        <w:tc>
          <w:tcPr>
            <w:tcW w:w="1236" w:type="dxa"/>
            <w:tcBorders>
              <w:tl2br w:val="nil"/>
              <w:tr2bl w:val="nil"/>
            </w:tcBorders>
            <w:shd w:val="clear" w:color="auto" w:fill="auto"/>
            <w:tcMar>
              <w:top w:w="10" w:type="dxa"/>
              <w:left w:w="10" w:type="dxa"/>
              <w:right w:w="10" w:type="dxa"/>
            </w:tcMar>
            <w:vAlign w:val="center"/>
          </w:tcPr>
          <w:p w14:paraId="0419DA94">
            <w:pPr>
              <w:widowControl/>
              <w:spacing w:line="28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xml:space="preserve">3,594.00 </w:t>
            </w:r>
          </w:p>
        </w:tc>
        <w:tc>
          <w:tcPr>
            <w:tcW w:w="2941" w:type="dxa"/>
            <w:tcBorders>
              <w:tl2br w:val="nil"/>
              <w:tr2bl w:val="nil"/>
            </w:tcBorders>
            <w:shd w:val="clear" w:color="auto" w:fill="auto"/>
            <w:noWrap/>
            <w:tcMar>
              <w:top w:w="10" w:type="dxa"/>
              <w:left w:w="10" w:type="dxa"/>
              <w:right w:w="10" w:type="dxa"/>
            </w:tcMar>
            <w:vAlign w:val="center"/>
          </w:tcPr>
          <w:p w14:paraId="25EBA6DD">
            <w:pPr>
              <w:widowControl/>
              <w:spacing w:line="280" w:lineRule="exact"/>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xml:space="preserve">结转下年 </w:t>
            </w:r>
          </w:p>
        </w:tc>
        <w:tc>
          <w:tcPr>
            <w:tcW w:w="2333" w:type="dxa"/>
            <w:tcBorders>
              <w:tl2br w:val="nil"/>
              <w:tr2bl w:val="nil"/>
            </w:tcBorders>
            <w:shd w:val="clear" w:color="auto" w:fill="FFFFFF"/>
            <w:tcMar>
              <w:top w:w="10" w:type="dxa"/>
              <w:left w:w="10" w:type="dxa"/>
              <w:right w:w="10" w:type="dxa"/>
            </w:tcMar>
            <w:vAlign w:val="center"/>
          </w:tcPr>
          <w:p w14:paraId="6BFE95ED">
            <w:pPr>
              <w:widowControl/>
              <w:spacing w:line="28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xml:space="preserve">916.13 </w:t>
            </w:r>
          </w:p>
        </w:tc>
      </w:tr>
      <w:tr w14:paraId="525BAD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094" w:type="dxa"/>
            <w:tcBorders>
              <w:tl2br w:val="nil"/>
              <w:tr2bl w:val="nil"/>
            </w:tcBorders>
            <w:shd w:val="clear" w:color="auto" w:fill="auto"/>
            <w:noWrap/>
            <w:tcMar>
              <w:top w:w="10" w:type="dxa"/>
              <w:left w:w="10" w:type="dxa"/>
              <w:right w:w="10" w:type="dxa"/>
            </w:tcMar>
            <w:vAlign w:val="center"/>
          </w:tcPr>
          <w:p w14:paraId="478AD2A2">
            <w:pPr>
              <w:widowControl/>
              <w:spacing w:line="28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动用事业基金</w:t>
            </w:r>
          </w:p>
        </w:tc>
        <w:tc>
          <w:tcPr>
            <w:tcW w:w="1236" w:type="dxa"/>
            <w:tcBorders>
              <w:tl2br w:val="nil"/>
              <w:tr2bl w:val="nil"/>
            </w:tcBorders>
            <w:shd w:val="clear" w:color="auto" w:fill="auto"/>
            <w:tcMar>
              <w:top w:w="10" w:type="dxa"/>
              <w:left w:w="10" w:type="dxa"/>
              <w:right w:w="10" w:type="dxa"/>
            </w:tcMar>
            <w:vAlign w:val="center"/>
          </w:tcPr>
          <w:p w14:paraId="284754B7">
            <w:pPr>
              <w:widowControl/>
              <w:spacing w:line="28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xml:space="preserve">469.55 </w:t>
            </w:r>
          </w:p>
        </w:tc>
        <w:tc>
          <w:tcPr>
            <w:tcW w:w="2941" w:type="dxa"/>
            <w:tcBorders>
              <w:tl2br w:val="nil"/>
              <w:tr2bl w:val="nil"/>
            </w:tcBorders>
            <w:shd w:val="clear" w:color="auto" w:fill="auto"/>
            <w:noWrap/>
            <w:tcMar>
              <w:top w:w="10" w:type="dxa"/>
              <w:left w:w="10" w:type="dxa"/>
              <w:right w:w="10" w:type="dxa"/>
            </w:tcMar>
            <w:vAlign w:val="center"/>
          </w:tcPr>
          <w:p w14:paraId="7B95124C">
            <w:pPr>
              <w:spacing w:line="280" w:lineRule="exact"/>
              <w:rPr>
                <w:rFonts w:ascii="宋体" w:hAnsi="宋体" w:eastAsia="宋体" w:cs="宋体"/>
                <w:color w:val="000000" w:themeColor="text1"/>
                <w:sz w:val="18"/>
                <w:szCs w:val="18"/>
              </w:rPr>
            </w:pPr>
          </w:p>
        </w:tc>
        <w:tc>
          <w:tcPr>
            <w:tcW w:w="2333" w:type="dxa"/>
            <w:tcBorders>
              <w:tl2br w:val="nil"/>
              <w:tr2bl w:val="nil"/>
            </w:tcBorders>
            <w:shd w:val="clear" w:color="auto" w:fill="FFFFFF"/>
            <w:tcMar>
              <w:top w:w="10" w:type="dxa"/>
              <w:left w:w="10" w:type="dxa"/>
              <w:right w:w="10" w:type="dxa"/>
            </w:tcMar>
            <w:vAlign w:val="center"/>
          </w:tcPr>
          <w:p w14:paraId="3413F049">
            <w:pPr>
              <w:spacing w:line="280" w:lineRule="exact"/>
              <w:jc w:val="right"/>
              <w:rPr>
                <w:rFonts w:ascii="宋体" w:hAnsi="宋体" w:eastAsia="宋体" w:cs="宋体"/>
                <w:color w:val="000000" w:themeColor="text1"/>
                <w:sz w:val="18"/>
                <w:szCs w:val="18"/>
              </w:rPr>
            </w:pPr>
          </w:p>
        </w:tc>
      </w:tr>
      <w:tr w14:paraId="7384C3A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094" w:type="dxa"/>
            <w:tcBorders>
              <w:tl2br w:val="nil"/>
              <w:tr2bl w:val="nil"/>
            </w:tcBorders>
            <w:shd w:val="clear" w:color="auto" w:fill="auto"/>
            <w:noWrap/>
            <w:tcMar>
              <w:top w:w="10" w:type="dxa"/>
              <w:left w:w="10" w:type="dxa"/>
              <w:right w:w="10" w:type="dxa"/>
            </w:tcMar>
            <w:vAlign w:val="center"/>
          </w:tcPr>
          <w:p w14:paraId="16134FA6">
            <w:pPr>
              <w:widowControl/>
              <w:spacing w:line="280" w:lineRule="exact"/>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收入总计</w:t>
            </w:r>
          </w:p>
        </w:tc>
        <w:tc>
          <w:tcPr>
            <w:tcW w:w="1236" w:type="dxa"/>
            <w:tcBorders>
              <w:tl2br w:val="nil"/>
              <w:tr2bl w:val="nil"/>
            </w:tcBorders>
            <w:shd w:val="clear" w:color="auto" w:fill="FFFFFF"/>
            <w:tcMar>
              <w:top w:w="10" w:type="dxa"/>
              <w:left w:w="10" w:type="dxa"/>
              <w:right w:w="10" w:type="dxa"/>
            </w:tcMar>
            <w:vAlign w:val="center"/>
          </w:tcPr>
          <w:p w14:paraId="3EEA08A7">
            <w:pPr>
              <w:widowControl/>
              <w:spacing w:line="28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xml:space="preserve">54,753.58 </w:t>
            </w:r>
          </w:p>
        </w:tc>
        <w:tc>
          <w:tcPr>
            <w:tcW w:w="2941" w:type="dxa"/>
            <w:tcBorders>
              <w:tl2br w:val="nil"/>
              <w:tr2bl w:val="nil"/>
            </w:tcBorders>
            <w:shd w:val="clear" w:color="auto" w:fill="auto"/>
            <w:noWrap/>
            <w:tcMar>
              <w:top w:w="10" w:type="dxa"/>
              <w:left w:w="10" w:type="dxa"/>
              <w:right w:w="10" w:type="dxa"/>
            </w:tcMar>
            <w:vAlign w:val="center"/>
          </w:tcPr>
          <w:p w14:paraId="0C7D7B10">
            <w:pPr>
              <w:widowControl/>
              <w:spacing w:line="280" w:lineRule="exact"/>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支出总计</w:t>
            </w:r>
          </w:p>
        </w:tc>
        <w:tc>
          <w:tcPr>
            <w:tcW w:w="2333" w:type="dxa"/>
            <w:tcBorders>
              <w:tl2br w:val="nil"/>
              <w:tr2bl w:val="nil"/>
            </w:tcBorders>
            <w:shd w:val="clear" w:color="auto" w:fill="FFFFFF"/>
            <w:tcMar>
              <w:top w:w="10" w:type="dxa"/>
              <w:left w:w="10" w:type="dxa"/>
              <w:right w:w="10" w:type="dxa"/>
            </w:tcMar>
            <w:vAlign w:val="center"/>
          </w:tcPr>
          <w:p w14:paraId="722C3021">
            <w:pPr>
              <w:widowControl/>
              <w:spacing w:line="28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xml:space="preserve">54,753.58 </w:t>
            </w:r>
          </w:p>
        </w:tc>
      </w:tr>
      <w:tr w14:paraId="67DD059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322" w:hRule="atLeast"/>
        </w:trPr>
        <w:tc>
          <w:tcPr>
            <w:tcW w:w="9604" w:type="dxa"/>
            <w:gridSpan w:val="4"/>
            <w:tcBorders>
              <w:tl2br w:val="nil"/>
              <w:tr2bl w:val="nil"/>
            </w:tcBorders>
            <w:shd w:val="clear" w:color="auto" w:fill="auto"/>
            <w:noWrap/>
            <w:tcMar>
              <w:top w:w="10" w:type="dxa"/>
              <w:left w:w="10" w:type="dxa"/>
              <w:right w:w="10" w:type="dxa"/>
            </w:tcMar>
            <w:vAlign w:val="center"/>
          </w:tcPr>
          <w:p w14:paraId="6AD31D0C">
            <w:pPr>
              <w:spacing w:line="180" w:lineRule="exact"/>
              <w:ind w:firstLine="360" w:firstLineChars="200"/>
              <w:rPr>
                <w:rFonts w:ascii="宋体" w:hAnsi="宋体" w:eastAsia="宋体" w:cs="宋体"/>
                <w:color w:val="000000" w:themeColor="text1"/>
                <w:sz w:val="18"/>
                <w:szCs w:val="18"/>
              </w:rPr>
            </w:pPr>
            <w:r>
              <w:rPr>
                <w:rFonts w:hint="eastAsia" w:ascii="黑体" w:hAnsi="黑体" w:eastAsia="黑体" w:cs="黑体"/>
                <w:color w:val="000000" w:themeColor="text1"/>
                <w:sz w:val="18"/>
                <w:szCs w:val="18"/>
              </w:rPr>
              <w:t>说明：</w:t>
            </w:r>
            <w:r>
              <w:rPr>
                <w:rFonts w:hint="eastAsia" w:ascii="宋体" w:hAnsi="宋体" w:eastAsia="宋体" w:cs="宋体"/>
                <w:color w:val="000000" w:themeColor="text1"/>
                <w:sz w:val="18"/>
                <w:szCs w:val="18"/>
              </w:rPr>
              <w:t>1.2020年部门预算收入总计54,753.58万元，与2019年部门预算收入总计53717.75万元相比，增加1035.83万元，增加率1.93%，具体为：</w:t>
            </w:r>
          </w:p>
          <w:p w14:paraId="3E722C91">
            <w:pPr>
              <w:numPr>
                <w:ilvl w:val="0"/>
                <w:numId w:val="1"/>
              </w:numPr>
              <w:spacing w:line="180" w:lineRule="exact"/>
              <w:ind w:firstLine="360" w:firstLineChars="200"/>
              <w:rPr>
                <w:rFonts w:ascii="宋体" w:hAnsi="宋体" w:eastAsia="宋体" w:cs="宋体"/>
                <w:color w:val="000000" w:themeColor="text1"/>
                <w:sz w:val="18"/>
                <w:szCs w:val="18"/>
              </w:rPr>
            </w:pPr>
            <w:r>
              <w:rPr>
                <w:rFonts w:hint="eastAsia" w:ascii="宋体" w:hAnsi="宋体" w:eastAsia="宋体" w:cs="宋体"/>
                <w:color w:val="000000" w:themeColor="text1"/>
                <w:sz w:val="18"/>
                <w:szCs w:val="18"/>
              </w:rPr>
              <w:t>财政拨款收入41515.37万元（</w:t>
            </w:r>
            <w:r>
              <w:rPr>
                <w:rFonts w:hint="eastAsia" w:ascii="宋体" w:hAnsi="宋体" w:eastAsia="宋体" w:cs="宋体"/>
                <w:color w:val="000000" w:themeColor="text1"/>
                <w:kern w:val="0"/>
                <w:sz w:val="18"/>
                <w:szCs w:val="18"/>
              </w:rPr>
              <w:t>一般公共预算财政拨款</w:t>
            </w:r>
            <w:r>
              <w:rPr>
                <w:rFonts w:hint="eastAsia" w:ascii="宋体" w:hAnsi="宋体" w:eastAsia="宋体" w:cs="宋体"/>
                <w:color w:val="000000" w:themeColor="text1"/>
                <w:sz w:val="18"/>
                <w:szCs w:val="18"/>
              </w:rPr>
              <w:t>41515.37元，</w:t>
            </w:r>
            <w:r>
              <w:rPr>
                <w:rFonts w:hint="eastAsia" w:ascii="宋体" w:hAnsi="宋体" w:eastAsia="宋体" w:cs="宋体"/>
                <w:color w:val="000000" w:themeColor="text1"/>
                <w:kern w:val="0"/>
                <w:sz w:val="18"/>
                <w:szCs w:val="18"/>
              </w:rPr>
              <w:t>政府性基金预算财政拨款</w:t>
            </w:r>
            <w:r>
              <w:rPr>
                <w:rFonts w:hint="eastAsia" w:ascii="宋体" w:hAnsi="宋体" w:eastAsia="宋体" w:cs="宋体"/>
                <w:color w:val="000000" w:themeColor="text1"/>
                <w:sz w:val="18"/>
                <w:szCs w:val="18"/>
              </w:rPr>
              <w:t>0万元），与2019年度的40454.28万元（</w:t>
            </w:r>
            <w:r>
              <w:rPr>
                <w:rFonts w:hint="eastAsia" w:ascii="宋体" w:hAnsi="宋体" w:eastAsia="宋体" w:cs="宋体"/>
                <w:color w:val="000000" w:themeColor="text1"/>
                <w:kern w:val="0"/>
                <w:sz w:val="18"/>
                <w:szCs w:val="18"/>
              </w:rPr>
              <w:t>一般公共预算财政拨款</w:t>
            </w:r>
            <w:r>
              <w:rPr>
                <w:rFonts w:hint="eastAsia" w:ascii="宋体" w:hAnsi="宋体" w:eastAsia="宋体" w:cs="宋体"/>
                <w:color w:val="000000" w:themeColor="text1"/>
                <w:sz w:val="18"/>
                <w:szCs w:val="18"/>
              </w:rPr>
              <w:t>40454.28万元，</w:t>
            </w:r>
            <w:r>
              <w:rPr>
                <w:rFonts w:hint="eastAsia" w:ascii="宋体" w:hAnsi="宋体" w:eastAsia="宋体" w:cs="宋体"/>
                <w:color w:val="000000" w:themeColor="text1"/>
                <w:kern w:val="0"/>
                <w:sz w:val="18"/>
                <w:szCs w:val="18"/>
              </w:rPr>
              <w:t>政府性基金预算财政拨款</w:t>
            </w:r>
            <w:r>
              <w:rPr>
                <w:rFonts w:hint="eastAsia" w:ascii="宋体" w:hAnsi="宋体" w:eastAsia="宋体" w:cs="宋体"/>
                <w:color w:val="000000" w:themeColor="text1"/>
                <w:sz w:val="18"/>
                <w:szCs w:val="18"/>
              </w:rPr>
              <w:t>0万元）相比，增加1061.09万元。增加的主要原因：一是省外国专家管理局项目资金1085万元及人员资金约150万元随机构改革划入我厅；二是部门国有资产收益预计增加2387万元；三是事业单位定额补助变化及其它原因增加约640万元；四是因划转25名公益一类事业编制至省重点实验室减少资金约300万元；五是省财政厅按政策调减非民生支出2900万元；</w:t>
            </w:r>
          </w:p>
          <w:p w14:paraId="2DE95C19">
            <w:pPr>
              <w:spacing w:line="180" w:lineRule="exact"/>
              <w:ind w:firstLine="360" w:firstLineChars="200"/>
              <w:rPr>
                <w:rFonts w:ascii="宋体" w:hAnsi="宋体" w:eastAsia="宋体" w:cs="宋体"/>
                <w:color w:val="000000" w:themeColor="text1"/>
                <w:sz w:val="18"/>
                <w:szCs w:val="18"/>
              </w:rPr>
            </w:pPr>
            <w:r>
              <w:rPr>
                <w:rFonts w:hint="eastAsia" w:ascii="宋体" w:hAnsi="宋体" w:eastAsia="宋体" w:cs="宋体"/>
                <w:color w:val="000000" w:themeColor="text1"/>
                <w:sz w:val="18"/>
                <w:szCs w:val="18"/>
              </w:rPr>
              <w:t>（2）事业收入8949.50万元，与2019年7499.65万元相比，增加1449.85万元。增加的主要原因一是部分单位调整预算口径，将事业单位经营收入编入事业收入；二是随着全国科技创新投入增加，预估公益性科研单位公益性收入有增加。</w:t>
            </w:r>
          </w:p>
          <w:p w14:paraId="20FAEE67">
            <w:pPr>
              <w:spacing w:line="180" w:lineRule="exact"/>
              <w:ind w:firstLine="360" w:firstLineChars="200"/>
              <w:rPr>
                <w:rFonts w:ascii="宋体" w:hAnsi="宋体" w:eastAsia="宋体" w:cs="宋体"/>
                <w:color w:val="000000" w:themeColor="text1"/>
                <w:sz w:val="18"/>
                <w:szCs w:val="18"/>
              </w:rPr>
            </w:pPr>
            <w:r>
              <w:rPr>
                <w:rFonts w:hint="eastAsia" w:ascii="宋体" w:hAnsi="宋体" w:eastAsia="宋体" w:cs="宋体"/>
                <w:color w:val="000000" w:themeColor="text1"/>
                <w:sz w:val="18"/>
                <w:szCs w:val="18"/>
              </w:rPr>
              <w:t>（3）事业单位经营收入0万元，与2019年度的</w:t>
            </w:r>
            <w:r>
              <w:rPr>
                <w:rFonts w:hint="eastAsia" w:ascii="宋体" w:hAnsi="宋体" w:eastAsia="宋体" w:cs="宋体"/>
                <w:color w:val="000000" w:themeColor="text1"/>
                <w:kern w:val="0"/>
                <w:sz w:val="18"/>
                <w:szCs w:val="18"/>
              </w:rPr>
              <w:t>306.00</w:t>
            </w:r>
            <w:r>
              <w:rPr>
                <w:rFonts w:hint="eastAsia" w:ascii="宋体" w:hAnsi="宋体" w:eastAsia="宋体" w:cs="宋体"/>
                <w:color w:val="000000" w:themeColor="text1"/>
                <w:sz w:val="18"/>
                <w:szCs w:val="18"/>
              </w:rPr>
              <w:t>万元相比，减少306.00万元。减少的主要原因是部分单位调整预算口径，将事业单位经营收入编入事业收入。</w:t>
            </w:r>
          </w:p>
          <w:p w14:paraId="61EE7879">
            <w:pPr>
              <w:spacing w:line="180" w:lineRule="exact"/>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sz w:val="18"/>
                <w:szCs w:val="18"/>
              </w:rPr>
              <w:t>（4）其他收入225.10万元，与2019年</w:t>
            </w:r>
            <w:r>
              <w:rPr>
                <w:rFonts w:hint="eastAsia" w:ascii="宋体" w:hAnsi="宋体" w:eastAsia="宋体" w:cs="宋体"/>
                <w:color w:val="000000" w:themeColor="text1"/>
                <w:kern w:val="0"/>
                <w:sz w:val="18"/>
                <w:szCs w:val="18"/>
              </w:rPr>
              <w:t>259.50</w:t>
            </w:r>
            <w:r>
              <w:rPr>
                <w:rFonts w:hint="eastAsia" w:ascii="宋体" w:hAnsi="宋体" w:eastAsia="宋体" w:cs="宋体"/>
                <w:color w:val="000000" w:themeColor="text1"/>
                <w:sz w:val="18"/>
                <w:szCs w:val="18"/>
              </w:rPr>
              <w:t>万元相比减少34.40万元；减少原因是实拨资金</w:t>
            </w:r>
            <w:r>
              <w:rPr>
                <w:rFonts w:hint="eastAsia" w:ascii="宋体" w:hAnsi="宋体" w:eastAsia="宋体" w:cs="宋体"/>
                <w:color w:val="000000" w:themeColor="text1"/>
                <w:sz w:val="18"/>
                <w:szCs w:val="18"/>
                <w:lang w:val="en-US" w:eastAsia="zh-CN"/>
              </w:rPr>
              <w:t>账</w:t>
            </w:r>
            <w:bookmarkStart w:id="0" w:name="_GoBack"/>
            <w:bookmarkEnd w:id="0"/>
            <w:r>
              <w:rPr>
                <w:rFonts w:hint="eastAsia" w:ascii="宋体" w:hAnsi="宋体" w:eastAsia="宋体" w:cs="宋体"/>
                <w:color w:val="000000" w:themeColor="text1"/>
                <w:sz w:val="18"/>
                <w:szCs w:val="18"/>
              </w:rPr>
              <w:t>户利息收入减少。</w:t>
            </w:r>
          </w:p>
          <w:p w14:paraId="346C6D9B">
            <w:pPr>
              <w:spacing w:line="180" w:lineRule="exact"/>
              <w:ind w:firstLine="360" w:firstLineChars="200"/>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（5）</w:t>
            </w:r>
            <w:r>
              <w:rPr>
                <w:rFonts w:hint="eastAsia" w:ascii="宋体" w:hAnsi="宋体" w:eastAsia="宋体" w:cs="宋体"/>
                <w:color w:val="000000" w:themeColor="text1"/>
                <w:sz w:val="18"/>
                <w:szCs w:val="18"/>
              </w:rPr>
              <w:t>上年结余（转）3594.00万元，与2019年度的</w:t>
            </w:r>
            <w:r>
              <w:rPr>
                <w:rFonts w:hint="eastAsia" w:ascii="宋体" w:hAnsi="宋体" w:eastAsia="宋体" w:cs="宋体"/>
                <w:color w:val="000000" w:themeColor="text1"/>
                <w:kern w:val="0"/>
                <w:sz w:val="18"/>
                <w:szCs w:val="18"/>
              </w:rPr>
              <w:t>4686.64万元</w:t>
            </w:r>
            <w:r>
              <w:rPr>
                <w:rFonts w:hint="eastAsia" w:ascii="宋体" w:hAnsi="宋体" w:eastAsia="宋体" w:cs="宋体"/>
                <w:color w:val="000000" w:themeColor="text1"/>
                <w:sz w:val="18"/>
                <w:szCs w:val="18"/>
              </w:rPr>
              <w:t>相比，减少1092.64万元；减少的主要原因是2019年按要求加快预算执行，在研科研项目执行进度加快。</w:t>
            </w:r>
          </w:p>
          <w:p w14:paraId="39C5CB70">
            <w:pPr>
              <w:spacing w:line="180" w:lineRule="exact"/>
              <w:ind w:firstLine="360" w:firstLineChars="200"/>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（6）动用事业基金469.55万元，</w:t>
            </w:r>
            <w:r>
              <w:rPr>
                <w:rFonts w:hint="eastAsia" w:ascii="宋体" w:hAnsi="宋体" w:eastAsia="宋体" w:cs="宋体"/>
                <w:color w:val="000000" w:themeColor="text1"/>
                <w:sz w:val="18"/>
                <w:szCs w:val="18"/>
              </w:rPr>
              <w:t>与2019年度的</w:t>
            </w:r>
            <w:r>
              <w:rPr>
                <w:rFonts w:hint="eastAsia" w:ascii="宋体" w:hAnsi="宋体" w:eastAsia="宋体" w:cs="宋体"/>
                <w:color w:val="000000" w:themeColor="text1"/>
                <w:kern w:val="0"/>
                <w:sz w:val="18"/>
                <w:szCs w:val="18"/>
              </w:rPr>
              <w:t>511.68万元</w:t>
            </w:r>
            <w:r>
              <w:rPr>
                <w:rFonts w:hint="eastAsia" w:ascii="宋体" w:hAnsi="宋体" w:eastAsia="宋体" w:cs="宋体"/>
                <w:color w:val="000000" w:themeColor="text1"/>
                <w:sz w:val="18"/>
                <w:szCs w:val="18"/>
              </w:rPr>
              <w:t>相比，减少42.13万元</w:t>
            </w:r>
            <w:r>
              <w:rPr>
                <w:rFonts w:hint="eastAsia" w:ascii="宋体" w:hAnsi="宋体" w:eastAsia="宋体" w:cs="宋体"/>
                <w:color w:val="000000" w:themeColor="text1"/>
                <w:kern w:val="0"/>
                <w:sz w:val="18"/>
                <w:szCs w:val="18"/>
              </w:rPr>
              <w:t>。</w:t>
            </w:r>
          </w:p>
          <w:p w14:paraId="077EE937">
            <w:pPr>
              <w:spacing w:line="180" w:lineRule="exact"/>
              <w:ind w:firstLine="600"/>
              <w:rPr>
                <w:rFonts w:ascii="宋体" w:hAnsi="宋体" w:eastAsia="宋体" w:cs="宋体"/>
                <w:color w:val="000000" w:themeColor="text1"/>
                <w:sz w:val="18"/>
                <w:szCs w:val="18"/>
              </w:rPr>
            </w:pPr>
            <w:r>
              <w:rPr>
                <w:rFonts w:hint="eastAsia" w:ascii="宋体" w:hAnsi="宋体" w:eastAsia="宋体" w:cs="宋体"/>
                <w:color w:val="000000" w:themeColor="text1"/>
                <w:sz w:val="18"/>
                <w:szCs w:val="18"/>
              </w:rPr>
              <w:t>2.2020部门预算支出总计54753.58万元，与2019年部门预算支出总计53717.75万元相比，增加1035.83万元，增加率1.93%。按功能分类主要为；</w:t>
            </w:r>
          </w:p>
          <w:p w14:paraId="309371E5">
            <w:pPr>
              <w:spacing w:line="180" w:lineRule="exact"/>
              <w:ind w:firstLine="360" w:firstLineChars="200"/>
              <w:rPr>
                <w:rFonts w:ascii="宋体" w:hAnsi="宋体" w:eastAsia="宋体" w:cs="宋体"/>
                <w:color w:val="000000" w:themeColor="text1"/>
                <w:sz w:val="18"/>
                <w:szCs w:val="18"/>
              </w:rPr>
            </w:pPr>
            <w:r>
              <w:rPr>
                <w:rFonts w:hint="eastAsia" w:ascii="宋体" w:hAnsi="宋体" w:eastAsia="宋体" w:cs="宋体"/>
                <w:color w:val="000000" w:themeColor="text1"/>
                <w:sz w:val="18"/>
                <w:szCs w:val="18"/>
              </w:rPr>
              <w:t>（1）科学技术支出</w:t>
            </w:r>
            <w:r>
              <w:rPr>
                <w:rFonts w:hint="eastAsia" w:ascii="宋体" w:hAnsi="宋体" w:eastAsia="宋体" w:cs="宋体"/>
                <w:color w:val="000000" w:themeColor="text1"/>
                <w:kern w:val="0"/>
                <w:sz w:val="18"/>
                <w:szCs w:val="18"/>
              </w:rPr>
              <w:t>52352.71</w:t>
            </w:r>
            <w:r>
              <w:rPr>
                <w:rFonts w:hint="eastAsia" w:ascii="宋体" w:hAnsi="宋体" w:eastAsia="宋体" w:cs="宋体"/>
                <w:color w:val="000000" w:themeColor="text1"/>
                <w:sz w:val="18"/>
                <w:szCs w:val="18"/>
              </w:rPr>
              <w:t>万元，与2019年度的</w:t>
            </w:r>
            <w:r>
              <w:rPr>
                <w:rFonts w:hint="eastAsia" w:ascii="宋体" w:hAnsi="宋体" w:eastAsia="宋体" w:cs="宋体"/>
                <w:color w:val="000000" w:themeColor="text1"/>
                <w:kern w:val="0"/>
                <w:sz w:val="18"/>
                <w:szCs w:val="18"/>
              </w:rPr>
              <w:t>52068.31万元</w:t>
            </w:r>
            <w:r>
              <w:rPr>
                <w:rFonts w:hint="eastAsia" w:ascii="宋体" w:hAnsi="宋体" w:eastAsia="宋体" w:cs="宋体"/>
                <w:color w:val="000000" w:themeColor="text1"/>
                <w:sz w:val="18"/>
                <w:szCs w:val="18"/>
              </w:rPr>
              <w:t>相比，增加284.40万元</w:t>
            </w:r>
            <w:r>
              <w:rPr>
                <w:rFonts w:hint="eastAsia" w:ascii="宋体" w:hAnsi="宋体" w:eastAsia="宋体" w:cs="宋体"/>
                <w:color w:val="000000" w:themeColor="text1"/>
                <w:kern w:val="0"/>
                <w:sz w:val="18"/>
                <w:szCs w:val="18"/>
              </w:rPr>
              <w:t>。</w:t>
            </w:r>
            <w:r>
              <w:rPr>
                <w:rFonts w:hint="eastAsia" w:ascii="宋体" w:hAnsi="宋体" w:eastAsia="宋体" w:cs="宋体"/>
                <w:color w:val="000000" w:themeColor="text1"/>
                <w:sz w:val="18"/>
                <w:szCs w:val="18"/>
              </w:rPr>
              <w:t>主要用于科学事业单位和转制科研单位的科研项目支出、全省科技专项工作支出、科技管理部门和科学事业单位的运行支出。</w:t>
            </w:r>
          </w:p>
          <w:p w14:paraId="63F3B1ED">
            <w:pPr>
              <w:spacing w:line="180" w:lineRule="exact"/>
              <w:ind w:firstLine="360" w:firstLineChars="200"/>
              <w:rPr>
                <w:rFonts w:ascii="宋体" w:hAnsi="宋体" w:eastAsia="宋体" w:cs="宋体"/>
                <w:color w:val="000000" w:themeColor="text1"/>
                <w:sz w:val="18"/>
                <w:szCs w:val="18"/>
              </w:rPr>
            </w:pPr>
            <w:r>
              <w:rPr>
                <w:rFonts w:hint="eastAsia" w:ascii="宋体" w:hAnsi="宋体" w:eastAsia="宋体" w:cs="宋体"/>
                <w:color w:val="000000" w:themeColor="text1"/>
                <w:sz w:val="18"/>
                <w:szCs w:val="18"/>
              </w:rPr>
              <w:t>（2）社会保障与就业支出</w:t>
            </w:r>
            <w:r>
              <w:rPr>
                <w:rFonts w:hint="eastAsia" w:ascii="宋体" w:hAnsi="宋体" w:eastAsia="宋体" w:cs="宋体"/>
                <w:color w:val="000000" w:themeColor="text1"/>
                <w:kern w:val="0"/>
                <w:sz w:val="18"/>
                <w:szCs w:val="18"/>
              </w:rPr>
              <w:t>1363.76</w:t>
            </w:r>
            <w:r>
              <w:rPr>
                <w:rFonts w:hint="eastAsia" w:ascii="宋体" w:hAnsi="宋体" w:eastAsia="宋体" w:cs="宋体"/>
                <w:color w:val="000000" w:themeColor="text1"/>
                <w:sz w:val="18"/>
                <w:szCs w:val="18"/>
              </w:rPr>
              <w:t>万元，与2019年度的</w:t>
            </w:r>
            <w:r>
              <w:rPr>
                <w:rFonts w:hint="eastAsia" w:ascii="宋体" w:hAnsi="宋体" w:eastAsia="宋体" w:cs="宋体"/>
                <w:color w:val="000000" w:themeColor="text1"/>
                <w:kern w:val="0"/>
                <w:sz w:val="18"/>
                <w:szCs w:val="18"/>
              </w:rPr>
              <w:t>1286.10万元</w:t>
            </w:r>
            <w:r>
              <w:rPr>
                <w:rFonts w:hint="eastAsia" w:ascii="宋体" w:hAnsi="宋体" w:eastAsia="宋体" w:cs="宋体"/>
                <w:color w:val="000000" w:themeColor="text1"/>
                <w:sz w:val="18"/>
                <w:szCs w:val="18"/>
              </w:rPr>
              <w:t>相比，增加77.66万元。主要用于行政和事业单位的离退休费用支出。</w:t>
            </w:r>
          </w:p>
          <w:p w14:paraId="3B01D930">
            <w:pPr>
              <w:spacing w:line="180" w:lineRule="exact"/>
              <w:ind w:firstLine="360" w:firstLineChars="200"/>
              <w:rPr>
                <w:rFonts w:ascii="宋体" w:hAnsi="宋体" w:eastAsia="宋体" w:cs="宋体"/>
                <w:color w:val="000000" w:themeColor="text1"/>
                <w:sz w:val="18"/>
                <w:szCs w:val="18"/>
              </w:rPr>
            </w:pPr>
            <w:r>
              <w:rPr>
                <w:rFonts w:hint="eastAsia" w:ascii="宋体" w:hAnsi="宋体" w:eastAsia="宋体" w:cs="宋体"/>
                <w:color w:val="000000" w:themeColor="text1"/>
                <w:sz w:val="18"/>
                <w:szCs w:val="18"/>
              </w:rPr>
              <w:t>（3）卫生健康支出120.98万元，与2019年</w:t>
            </w:r>
            <w:r>
              <w:rPr>
                <w:rFonts w:hint="eastAsia" w:ascii="宋体" w:hAnsi="宋体" w:eastAsia="宋体" w:cs="宋体"/>
                <w:color w:val="000000" w:themeColor="text1"/>
                <w:kern w:val="0"/>
                <w:sz w:val="18"/>
                <w:szCs w:val="18"/>
              </w:rPr>
              <w:t>142.34万元</w:t>
            </w:r>
            <w:r>
              <w:rPr>
                <w:rFonts w:hint="eastAsia" w:ascii="宋体" w:hAnsi="宋体" w:eastAsia="宋体" w:cs="宋体"/>
                <w:color w:val="000000" w:themeColor="text1"/>
                <w:sz w:val="18"/>
                <w:szCs w:val="18"/>
              </w:rPr>
              <w:t>相比减少21.36万元。主要用于行政事业单位的医疗费支出。</w:t>
            </w:r>
          </w:p>
          <w:p w14:paraId="15BB036E">
            <w:pPr>
              <w:spacing w:line="180" w:lineRule="exact"/>
              <w:ind w:firstLine="360" w:firstLineChars="200"/>
              <w:rPr>
                <w:rFonts w:ascii="宋体" w:hAnsi="宋体" w:eastAsia="宋体" w:cs="宋体"/>
                <w:color w:val="000000" w:themeColor="text1"/>
                <w:sz w:val="18"/>
                <w:szCs w:val="18"/>
              </w:rPr>
            </w:pPr>
            <w:r>
              <w:rPr>
                <w:rFonts w:hint="eastAsia" w:ascii="宋体" w:hAnsi="宋体" w:eastAsia="宋体" w:cs="宋体"/>
                <w:color w:val="000000" w:themeColor="text1"/>
                <w:sz w:val="18"/>
                <w:szCs w:val="18"/>
              </w:rPr>
              <w:t>（4）结转下年</w:t>
            </w:r>
            <w:r>
              <w:rPr>
                <w:rFonts w:hint="eastAsia" w:ascii="宋体" w:hAnsi="宋体" w:eastAsia="宋体" w:cs="宋体"/>
                <w:color w:val="000000" w:themeColor="text1"/>
                <w:kern w:val="0"/>
                <w:sz w:val="18"/>
                <w:szCs w:val="18"/>
              </w:rPr>
              <w:t>916.63</w:t>
            </w:r>
            <w:r>
              <w:rPr>
                <w:rFonts w:hint="eastAsia" w:ascii="宋体" w:hAnsi="宋体" w:eastAsia="宋体" w:cs="宋体"/>
                <w:color w:val="000000" w:themeColor="text1"/>
                <w:sz w:val="18"/>
                <w:szCs w:val="18"/>
              </w:rPr>
              <w:t>万元，与2019年度的</w:t>
            </w:r>
            <w:r>
              <w:rPr>
                <w:rFonts w:hint="eastAsia" w:ascii="宋体" w:hAnsi="宋体" w:eastAsia="宋体" w:cs="宋体"/>
                <w:color w:val="000000" w:themeColor="text1"/>
                <w:kern w:val="0"/>
                <w:sz w:val="18"/>
                <w:szCs w:val="18"/>
              </w:rPr>
              <w:t>151.00万元</w:t>
            </w:r>
            <w:r>
              <w:rPr>
                <w:rFonts w:hint="eastAsia" w:ascii="宋体" w:hAnsi="宋体" w:eastAsia="宋体" w:cs="宋体"/>
                <w:color w:val="000000" w:themeColor="text1"/>
                <w:sz w:val="18"/>
                <w:szCs w:val="18"/>
              </w:rPr>
              <w:t>相比，增加765.63万元。主要是所属科研院所承担的各类科研计划，需按项目任务书要求跨年度执行的对应资金。</w:t>
            </w:r>
          </w:p>
          <w:p w14:paraId="3DC8A534">
            <w:pPr>
              <w:spacing w:line="180" w:lineRule="exact"/>
              <w:ind w:firstLine="360" w:firstLineChars="200"/>
              <w:rPr>
                <w:rFonts w:ascii="宋体" w:hAnsi="宋体" w:eastAsia="宋体" w:cs="宋体"/>
                <w:b/>
                <w:color w:val="000000" w:themeColor="text1"/>
                <w:kern w:val="0"/>
                <w:sz w:val="18"/>
                <w:szCs w:val="18"/>
              </w:rPr>
            </w:pPr>
            <w:r>
              <w:rPr>
                <w:rFonts w:hint="eastAsia" w:ascii="宋体" w:hAnsi="宋体" w:eastAsia="宋体" w:cs="宋体"/>
                <w:color w:val="000000" w:themeColor="text1"/>
                <w:sz w:val="18"/>
                <w:szCs w:val="18"/>
              </w:rPr>
              <w:t>变化的主要原因一是随着全国科技创新投入增加，预测所属科研院所承担的各类科研计划增多至跨年度执行增多；二是其他支出正常波动。</w:t>
            </w:r>
          </w:p>
          <w:p w14:paraId="29DD3E15">
            <w:pPr>
              <w:widowControl/>
              <w:jc w:val="right"/>
              <w:textAlignment w:val="center"/>
              <w:rPr>
                <w:rFonts w:ascii="宋体" w:hAnsi="宋体" w:eastAsia="宋体" w:cs="宋体"/>
                <w:color w:val="000000" w:themeColor="text1"/>
                <w:kern w:val="0"/>
                <w:sz w:val="18"/>
                <w:szCs w:val="18"/>
              </w:rPr>
            </w:pPr>
          </w:p>
        </w:tc>
      </w:tr>
    </w:tbl>
    <w:p w14:paraId="2F0B73C9">
      <w:pPr>
        <w:spacing w:line="460" w:lineRule="exact"/>
        <w:rPr>
          <w:rFonts w:ascii="楷体_GB2312" w:hAnsi="仿宋_GB2312" w:eastAsia="楷体_GB2312" w:cs="仿宋_GB2312"/>
          <w:color w:val="000000" w:themeColor="text1"/>
          <w:sz w:val="32"/>
          <w:szCs w:val="32"/>
        </w:rPr>
      </w:pPr>
    </w:p>
    <w:p w14:paraId="3D4C3615">
      <w:pPr>
        <w:widowControl/>
        <w:spacing w:line="460" w:lineRule="exact"/>
        <w:ind w:firstLine="640" w:firstLineChars="200"/>
        <w:textAlignment w:val="center"/>
        <w:rPr>
          <w:rFonts w:ascii="楷体_GB2312" w:hAnsi="楷体_GB2312" w:eastAsia="楷体_GB2312" w:cs="楷体_GB2312"/>
          <w:color w:val="000000" w:themeColor="text1"/>
          <w:kern w:val="0"/>
          <w:sz w:val="32"/>
          <w:szCs w:val="32"/>
        </w:rPr>
      </w:pPr>
    </w:p>
    <w:p w14:paraId="2B6B2EAC">
      <w:pPr>
        <w:widowControl/>
        <w:numPr>
          <w:ilvl w:val="0"/>
          <w:numId w:val="2"/>
        </w:numPr>
        <w:spacing w:line="460" w:lineRule="exact"/>
        <w:textAlignment w:val="center"/>
        <w:rPr>
          <w:rFonts w:ascii="黑体" w:hAnsi="黑体" w:eastAsia="黑体" w:cs="黑体"/>
          <w:color w:val="000000" w:themeColor="text1"/>
          <w:sz w:val="32"/>
          <w:szCs w:val="32"/>
        </w:rPr>
      </w:pPr>
      <w:r>
        <w:rPr>
          <w:rFonts w:hint="eastAsia" w:ascii="黑体" w:hAnsi="黑体" w:eastAsia="黑体" w:cs="黑体"/>
          <w:color w:val="000000" w:themeColor="text1"/>
          <w:kern w:val="0"/>
          <w:sz w:val="32"/>
          <w:szCs w:val="32"/>
        </w:rPr>
        <w:t>部门收入预算总表</w:t>
      </w:r>
      <w:r>
        <w:rPr>
          <w:rFonts w:hint="eastAsia" w:ascii="黑体" w:hAnsi="黑体" w:eastAsia="黑体" w:cs="黑体"/>
          <w:color w:val="000000" w:themeColor="text1"/>
          <w:sz w:val="32"/>
          <w:szCs w:val="32"/>
        </w:rPr>
        <w:t>（单位：万元）</w:t>
      </w:r>
    </w:p>
    <w:p w14:paraId="3F7FBC19">
      <w:pPr>
        <w:widowControl/>
        <w:spacing w:line="460" w:lineRule="exact"/>
        <w:textAlignment w:val="center"/>
        <w:rPr>
          <w:rFonts w:ascii="黑体" w:hAnsi="黑体" w:eastAsia="黑体" w:cs="黑体"/>
          <w:color w:val="000000" w:themeColor="text1"/>
          <w:sz w:val="32"/>
          <w:szCs w:val="32"/>
        </w:rPr>
      </w:pPr>
    </w:p>
    <w:tbl>
      <w:tblPr>
        <w:tblStyle w:val="10"/>
        <w:tblW w:w="9452"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6242"/>
        <w:gridCol w:w="3210"/>
      </w:tblGrid>
      <w:tr w14:paraId="50C897B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452" w:type="dxa"/>
            <w:gridSpan w:val="2"/>
            <w:tcBorders>
              <w:tl2br w:val="nil"/>
              <w:tr2bl w:val="nil"/>
            </w:tcBorders>
            <w:shd w:val="clear" w:color="auto" w:fill="auto"/>
            <w:noWrap/>
            <w:tcMar>
              <w:top w:w="10" w:type="dxa"/>
              <w:left w:w="10" w:type="dxa"/>
              <w:right w:w="10" w:type="dxa"/>
            </w:tcMar>
            <w:vAlign w:val="center"/>
          </w:tcPr>
          <w:p w14:paraId="6F9CCF8D">
            <w:pPr>
              <w:widowControl/>
              <w:spacing w:line="240" w:lineRule="exact"/>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xml:space="preserve">收      入 </w:t>
            </w:r>
          </w:p>
        </w:tc>
      </w:tr>
      <w:tr w14:paraId="083775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5" w:hRule="atLeast"/>
        </w:trPr>
        <w:tc>
          <w:tcPr>
            <w:tcW w:w="6242" w:type="dxa"/>
            <w:tcBorders>
              <w:tl2br w:val="nil"/>
              <w:tr2bl w:val="nil"/>
            </w:tcBorders>
            <w:shd w:val="clear" w:color="auto" w:fill="auto"/>
            <w:noWrap/>
            <w:tcMar>
              <w:top w:w="10" w:type="dxa"/>
              <w:left w:w="10" w:type="dxa"/>
              <w:right w:w="10" w:type="dxa"/>
            </w:tcMar>
            <w:vAlign w:val="center"/>
          </w:tcPr>
          <w:p w14:paraId="7E25A50E">
            <w:pPr>
              <w:widowControl/>
              <w:spacing w:line="240" w:lineRule="exact"/>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xml:space="preserve">项目 </w:t>
            </w:r>
          </w:p>
        </w:tc>
        <w:tc>
          <w:tcPr>
            <w:tcW w:w="3210" w:type="dxa"/>
            <w:tcBorders>
              <w:tl2br w:val="nil"/>
              <w:tr2bl w:val="nil"/>
            </w:tcBorders>
            <w:shd w:val="clear" w:color="auto" w:fill="auto"/>
            <w:noWrap/>
            <w:tcMar>
              <w:top w:w="10" w:type="dxa"/>
              <w:left w:w="10" w:type="dxa"/>
              <w:right w:w="10" w:type="dxa"/>
            </w:tcMar>
            <w:vAlign w:val="center"/>
          </w:tcPr>
          <w:p w14:paraId="2568484D">
            <w:pPr>
              <w:widowControl/>
              <w:spacing w:line="240" w:lineRule="exact"/>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xml:space="preserve">预算数 </w:t>
            </w:r>
          </w:p>
        </w:tc>
      </w:tr>
      <w:tr w14:paraId="69710FA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242" w:type="dxa"/>
            <w:tcBorders>
              <w:tl2br w:val="nil"/>
              <w:tr2bl w:val="nil"/>
            </w:tcBorders>
            <w:shd w:val="clear" w:color="auto" w:fill="auto"/>
            <w:noWrap/>
            <w:tcMar>
              <w:top w:w="10" w:type="dxa"/>
              <w:left w:w="10" w:type="dxa"/>
              <w:right w:w="10" w:type="dxa"/>
            </w:tcMar>
            <w:vAlign w:val="center"/>
          </w:tcPr>
          <w:p w14:paraId="2614EAF8">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财政拨款收入</w:t>
            </w:r>
          </w:p>
        </w:tc>
        <w:tc>
          <w:tcPr>
            <w:tcW w:w="3210" w:type="dxa"/>
            <w:tcBorders>
              <w:tl2br w:val="nil"/>
              <w:tr2bl w:val="nil"/>
            </w:tcBorders>
            <w:shd w:val="clear" w:color="auto" w:fill="auto"/>
            <w:noWrap/>
            <w:tcMar>
              <w:top w:w="10" w:type="dxa"/>
              <w:left w:w="10" w:type="dxa"/>
              <w:right w:w="10" w:type="dxa"/>
            </w:tcMar>
            <w:vAlign w:val="center"/>
          </w:tcPr>
          <w:p w14:paraId="5A05F8BF">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41515.37</w:t>
            </w:r>
          </w:p>
        </w:tc>
      </w:tr>
      <w:tr w14:paraId="6971E16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242" w:type="dxa"/>
            <w:tcBorders>
              <w:tl2br w:val="nil"/>
              <w:tr2bl w:val="nil"/>
            </w:tcBorders>
            <w:shd w:val="clear" w:color="auto" w:fill="auto"/>
            <w:noWrap/>
            <w:tcMar>
              <w:top w:w="10" w:type="dxa"/>
              <w:left w:w="10" w:type="dxa"/>
              <w:right w:w="10" w:type="dxa"/>
            </w:tcMar>
            <w:vAlign w:val="center"/>
          </w:tcPr>
          <w:p w14:paraId="26BD8D15">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其中：一般公共预算财政拨款</w:t>
            </w:r>
          </w:p>
        </w:tc>
        <w:tc>
          <w:tcPr>
            <w:tcW w:w="3210" w:type="dxa"/>
            <w:tcBorders>
              <w:tl2br w:val="nil"/>
              <w:tr2bl w:val="nil"/>
            </w:tcBorders>
            <w:shd w:val="clear" w:color="auto" w:fill="auto"/>
            <w:tcMar>
              <w:top w:w="10" w:type="dxa"/>
              <w:left w:w="10" w:type="dxa"/>
              <w:right w:w="10" w:type="dxa"/>
            </w:tcMar>
            <w:vAlign w:val="center"/>
          </w:tcPr>
          <w:p w14:paraId="0966E8CE">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41,515.37</w:t>
            </w:r>
          </w:p>
        </w:tc>
      </w:tr>
      <w:tr w14:paraId="03DB059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242" w:type="dxa"/>
            <w:tcBorders>
              <w:tl2br w:val="nil"/>
              <w:tr2bl w:val="nil"/>
            </w:tcBorders>
            <w:shd w:val="clear" w:color="auto" w:fill="auto"/>
            <w:noWrap/>
            <w:tcMar>
              <w:top w:w="10" w:type="dxa"/>
              <w:left w:w="10" w:type="dxa"/>
              <w:right w:w="10" w:type="dxa"/>
            </w:tcMar>
            <w:vAlign w:val="center"/>
          </w:tcPr>
          <w:p w14:paraId="67C02CA6">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xml:space="preserve">      政府性基金预算财政拨款</w:t>
            </w:r>
          </w:p>
        </w:tc>
        <w:tc>
          <w:tcPr>
            <w:tcW w:w="3210" w:type="dxa"/>
            <w:tcBorders>
              <w:tl2br w:val="nil"/>
              <w:tr2bl w:val="nil"/>
            </w:tcBorders>
            <w:shd w:val="clear" w:color="auto" w:fill="auto"/>
            <w:tcMar>
              <w:top w:w="10" w:type="dxa"/>
              <w:left w:w="10" w:type="dxa"/>
              <w:right w:w="10" w:type="dxa"/>
            </w:tcMar>
            <w:vAlign w:val="center"/>
          </w:tcPr>
          <w:p w14:paraId="55B9B1D7">
            <w:pPr>
              <w:spacing w:line="240" w:lineRule="exact"/>
              <w:jc w:val="right"/>
              <w:rPr>
                <w:rFonts w:ascii="宋体" w:hAnsi="宋体" w:eastAsia="宋体" w:cs="宋体"/>
                <w:color w:val="000000" w:themeColor="text1"/>
                <w:sz w:val="18"/>
                <w:szCs w:val="18"/>
              </w:rPr>
            </w:pPr>
          </w:p>
        </w:tc>
      </w:tr>
      <w:tr w14:paraId="13CE989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242" w:type="dxa"/>
            <w:tcBorders>
              <w:tl2br w:val="nil"/>
              <w:tr2bl w:val="nil"/>
            </w:tcBorders>
            <w:shd w:val="clear" w:color="auto" w:fill="auto"/>
            <w:noWrap/>
            <w:tcMar>
              <w:top w:w="10" w:type="dxa"/>
              <w:left w:w="10" w:type="dxa"/>
              <w:right w:w="10" w:type="dxa"/>
            </w:tcMar>
            <w:vAlign w:val="center"/>
          </w:tcPr>
          <w:p w14:paraId="20016B9D">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事业收入</w:t>
            </w:r>
          </w:p>
        </w:tc>
        <w:tc>
          <w:tcPr>
            <w:tcW w:w="3210" w:type="dxa"/>
            <w:tcBorders>
              <w:tl2br w:val="nil"/>
              <w:tr2bl w:val="nil"/>
            </w:tcBorders>
            <w:shd w:val="clear" w:color="auto" w:fill="auto"/>
            <w:tcMar>
              <w:top w:w="10" w:type="dxa"/>
              <w:left w:w="10" w:type="dxa"/>
              <w:right w:w="10" w:type="dxa"/>
            </w:tcMar>
            <w:vAlign w:val="center"/>
          </w:tcPr>
          <w:p w14:paraId="0642E35D">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8,949.56</w:t>
            </w:r>
          </w:p>
        </w:tc>
      </w:tr>
      <w:tr w14:paraId="46E0740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242" w:type="dxa"/>
            <w:tcBorders>
              <w:tl2br w:val="nil"/>
              <w:tr2bl w:val="nil"/>
            </w:tcBorders>
            <w:shd w:val="clear" w:color="auto" w:fill="auto"/>
            <w:noWrap/>
            <w:tcMar>
              <w:top w:w="10" w:type="dxa"/>
              <w:left w:w="10" w:type="dxa"/>
              <w:right w:w="10" w:type="dxa"/>
            </w:tcMar>
            <w:vAlign w:val="center"/>
          </w:tcPr>
          <w:p w14:paraId="059A1191">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xml:space="preserve">事业单位经营收入 </w:t>
            </w:r>
          </w:p>
        </w:tc>
        <w:tc>
          <w:tcPr>
            <w:tcW w:w="3210" w:type="dxa"/>
            <w:tcBorders>
              <w:tl2br w:val="nil"/>
              <w:tr2bl w:val="nil"/>
            </w:tcBorders>
            <w:shd w:val="clear" w:color="auto" w:fill="auto"/>
            <w:tcMar>
              <w:top w:w="10" w:type="dxa"/>
              <w:left w:w="10" w:type="dxa"/>
              <w:right w:w="10" w:type="dxa"/>
            </w:tcMar>
            <w:vAlign w:val="center"/>
          </w:tcPr>
          <w:p w14:paraId="24235237">
            <w:pPr>
              <w:spacing w:line="240" w:lineRule="exact"/>
              <w:jc w:val="right"/>
              <w:rPr>
                <w:rFonts w:ascii="宋体" w:hAnsi="宋体" w:eastAsia="宋体" w:cs="宋体"/>
                <w:color w:val="000000" w:themeColor="text1"/>
                <w:sz w:val="18"/>
                <w:szCs w:val="18"/>
              </w:rPr>
            </w:pPr>
          </w:p>
        </w:tc>
      </w:tr>
      <w:tr w14:paraId="42ECEE3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242" w:type="dxa"/>
            <w:tcBorders>
              <w:tl2br w:val="nil"/>
              <w:tr2bl w:val="nil"/>
            </w:tcBorders>
            <w:shd w:val="clear" w:color="auto" w:fill="auto"/>
            <w:noWrap/>
            <w:tcMar>
              <w:top w:w="10" w:type="dxa"/>
              <w:left w:w="10" w:type="dxa"/>
              <w:right w:w="10" w:type="dxa"/>
            </w:tcMar>
            <w:vAlign w:val="center"/>
          </w:tcPr>
          <w:p w14:paraId="06014EE8">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上级补助收入</w:t>
            </w:r>
          </w:p>
        </w:tc>
        <w:tc>
          <w:tcPr>
            <w:tcW w:w="3210" w:type="dxa"/>
            <w:tcBorders>
              <w:tl2br w:val="nil"/>
              <w:tr2bl w:val="nil"/>
            </w:tcBorders>
            <w:shd w:val="clear" w:color="auto" w:fill="auto"/>
            <w:tcMar>
              <w:top w:w="10" w:type="dxa"/>
              <w:left w:w="10" w:type="dxa"/>
              <w:right w:w="10" w:type="dxa"/>
            </w:tcMar>
            <w:vAlign w:val="center"/>
          </w:tcPr>
          <w:p w14:paraId="62FB7A4A">
            <w:pPr>
              <w:spacing w:line="240" w:lineRule="exact"/>
              <w:jc w:val="right"/>
              <w:rPr>
                <w:rFonts w:ascii="宋体" w:hAnsi="宋体" w:eastAsia="宋体" w:cs="宋体"/>
                <w:color w:val="000000" w:themeColor="text1"/>
                <w:sz w:val="18"/>
                <w:szCs w:val="18"/>
              </w:rPr>
            </w:pPr>
          </w:p>
        </w:tc>
      </w:tr>
      <w:tr w14:paraId="256000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242" w:type="dxa"/>
            <w:tcBorders>
              <w:tl2br w:val="nil"/>
              <w:tr2bl w:val="nil"/>
            </w:tcBorders>
            <w:shd w:val="clear" w:color="auto" w:fill="auto"/>
            <w:noWrap/>
            <w:tcMar>
              <w:top w:w="10" w:type="dxa"/>
              <w:left w:w="10" w:type="dxa"/>
              <w:right w:w="10" w:type="dxa"/>
            </w:tcMar>
            <w:vAlign w:val="center"/>
          </w:tcPr>
          <w:p w14:paraId="1639D490">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附属单位上缴收入</w:t>
            </w:r>
          </w:p>
        </w:tc>
        <w:tc>
          <w:tcPr>
            <w:tcW w:w="3210" w:type="dxa"/>
            <w:tcBorders>
              <w:tl2br w:val="nil"/>
              <w:tr2bl w:val="nil"/>
            </w:tcBorders>
            <w:shd w:val="clear" w:color="auto" w:fill="auto"/>
            <w:tcMar>
              <w:top w:w="10" w:type="dxa"/>
              <w:left w:w="10" w:type="dxa"/>
              <w:right w:w="10" w:type="dxa"/>
            </w:tcMar>
            <w:vAlign w:val="center"/>
          </w:tcPr>
          <w:p w14:paraId="42D88F5D">
            <w:pPr>
              <w:spacing w:line="240" w:lineRule="exact"/>
              <w:jc w:val="right"/>
              <w:rPr>
                <w:rFonts w:ascii="宋体" w:hAnsi="宋体" w:eastAsia="宋体" w:cs="宋体"/>
                <w:color w:val="000000" w:themeColor="text1"/>
                <w:sz w:val="18"/>
                <w:szCs w:val="18"/>
              </w:rPr>
            </w:pPr>
          </w:p>
        </w:tc>
      </w:tr>
      <w:tr w14:paraId="3376198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242" w:type="dxa"/>
            <w:tcBorders>
              <w:tl2br w:val="nil"/>
              <w:tr2bl w:val="nil"/>
            </w:tcBorders>
            <w:shd w:val="clear" w:color="auto" w:fill="auto"/>
            <w:noWrap/>
            <w:tcMar>
              <w:top w:w="10" w:type="dxa"/>
              <w:left w:w="10" w:type="dxa"/>
              <w:right w:w="10" w:type="dxa"/>
            </w:tcMar>
            <w:vAlign w:val="center"/>
          </w:tcPr>
          <w:p w14:paraId="2934AD5B">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其他收入</w:t>
            </w:r>
          </w:p>
        </w:tc>
        <w:tc>
          <w:tcPr>
            <w:tcW w:w="3210" w:type="dxa"/>
            <w:tcBorders>
              <w:tl2br w:val="nil"/>
              <w:tr2bl w:val="nil"/>
            </w:tcBorders>
            <w:shd w:val="clear" w:color="auto" w:fill="auto"/>
            <w:tcMar>
              <w:top w:w="10" w:type="dxa"/>
              <w:left w:w="10" w:type="dxa"/>
              <w:right w:w="10" w:type="dxa"/>
            </w:tcMar>
            <w:vAlign w:val="center"/>
          </w:tcPr>
          <w:p w14:paraId="331A8DC9">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225.10</w:t>
            </w:r>
          </w:p>
        </w:tc>
      </w:tr>
      <w:tr w14:paraId="4AC461D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242" w:type="dxa"/>
            <w:tcBorders>
              <w:tl2br w:val="nil"/>
              <w:tr2bl w:val="nil"/>
            </w:tcBorders>
            <w:shd w:val="clear" w:color="auto" w:fill="auto"/>
            <w:noWrap/>
            <w:tcMar>
              <w:top w:w="10" w:type="dxa"/>
              <w:left w:w="10" w:type="dxa"/>
              <w:right w:w="10" w:type="dxa"/>
            </w:tcMar>
            <w:vAlign w:val="center"/>
          </w:tcPr>
          <w:p w14:paraId="24A8CE8A">
            <w:pPr>
              <w:spacing w:line="240" w:lineRule="exact"/>
              <w:rPr>
                <w:rFonts w:ascii="宋体" w:hAnsi="宋体" w:eastAsia="宋体" w:cs="宋体"/>
                <w:color w:val="000000" w:themeColor="text1"/>
                <w:sz w:val="18"/>
                <w:szCs w:val="18"/>
              </w:rPr>
            </w:pPr>
          </w:p>
        </w:tc>
        <w:tc>
          <w:tcPr>
            <w:tcW w:w="3210" w:type="dxa"/>
            <w:tcBorders>
              <w:tl2br w:val="nil"/>
              <w:tr2bl w:val="nil"/>
            </w:tcBorders>
            <w:shd w:val="clear" w:color="auto" w:fill="FFFFFF"/>
            <w:tcMar>
              <w:top w:w="10" w:type="dxa"/>
              <w:left w:w="10" w:type="dxa"/>
              <w:right w:w="10" w:type="dxa"/>
            </w:tcMar>
            <w:vAlign w:val="center"/>
          </w:tcPr>
          <w:p w14:paraId="7887E877">
            <w:pPr>
              <w:spacing w:line="240" w:lineRule="exact"/>
              <w:jc w:val="right"/>
              <w:rPr>
                <w:rFonts w:ascii="宋体" w:hAnsi="宋体" w:eastAsia="宋体" w:cs="宋体"/>
                <w:color w:val="000000" w:themeColor="text1"/>
                <w:sz w:val="18"/>
                <w:szCs w:val="18"/>
              </w:rPr>
            </w:pPr>
          </w:p>
        </w:tc>
      </w:tr>
      <w:tr w14:paraId="4E0F8F5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242" w:type="dxa"/>
            <w:tcBorders>
              <w:tl2br w:val="nil"/>
              <w:tr2bl w:val="nil"/>
            </w:tcBorders>
            <w:shd w:val="clear" w:color="auto" w:fill="auto"/>
            <w:noWrap/>
            <w:tcMar>
              <w:top w:w="10" w:type="dxa"/>
              <w:left w:w="10" w:type="dxa"/>
              <w:right w:w="10" w:type="dxa"/>
            </w:tcMar>
            <w:vAlign w:val="center"/>
          </w:tcPr>
          <w:p w14:paraId="023DE0B3">
            <w:pPr>
              <w:widowControl/>
              <w:spacing w:line="240" w:lineRule="exact"/>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xml:space="preserve">本年收入合计 </w:t>
            </w:r>
          </w:p>
        </w:tc>
        <w:tc>
          <w:tcPr>
            <w:tcW w:w="3210" w:type="dxa"/>
            <w:tcBorders>
              <w:tl2br w:val="nil"/>
              <w:tr2bl w:val="nil"/>
            </w:tcBorders>
            <w:shd w:val="clear" w:color="auto" w:fill="FFFFFF"/>
            <w:tcMar>
              <w:top w:w="10" w:type="dxa"/>
              <w:left w:w="10" w:type="dxa"/>
              <w:right w:w="10" w:type="dxa"/>
            </w:tcMar>
            <w:vAlign w:val="center"/>
          </w:tcPr>
          <w:p w14:paraId="029BAF21">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50,690.03</w:t>
            </w:r>
          </w:p>
        </w:tc>
      </w:tr>
      <w:tr w14:paraId="399C677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242" w:type="dxa"/>
            <w:tcBorders>
              <w:tl2br w:val="nil"/>
              <w:tr2bl w:val="nil"/>
            </w:tcBorders>
            <w:shd w:val="clear" w:color="auto" w:fill="auto"/>
            <w:noWrap/>
            <w:tcMar>
              <w:top w:w="10" w:type="dxa"/>
              <w:left w:w="10" w:type="dxa"/>
              <w:right w:w="10" w:type="dxa"/>
            </w:tcMar>
            <w:vAlign w:val="center"/>
          </w:tcPr>
          <w:p w14:paraId="314A9759">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上年结余（转）</w:t>
            </w:r>
          </w:p>
        </w:tc>
        <w:tc>
          <w:tcPr>
            <w:tcW w:w="3210" w:type="dxa"/>
            <w:tcBorders>
              <w:tl2br w:val="nil"/>
              <w:tr2bl w:val="nil"/>
            </w:tcBorders>
            <w:shd w:val="clear" w:color="auto" w:fill="auto"/>
            <w:tcMar>
              <w:top w:w="10" w:type="dxa"/>
              <w:left w:w="10" w:type="dxa"/>
              <w:right w:w="10" w:type="dxa"/>
            </w:tcMar>
            <w:vAlign w:val="center"/>
          </w:tcPr>
          <w:p w14:paraId="2CFE896C">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3,594.00</w:t>
            </w:r>
          </w:p>
        </w:tc>
      </w:tr>
      <w:tr w14:paraId="47AA8AB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242" w:type="dxa"/>
            <w:tcBorders>
              <w:tl2br w:val="nil"/>
              <w:tr2bl w:val="nil"/>
            </w:tcBorders>
            <w:shd w:val="clear" w:color="auto" w:fill="auto"/>
            <w:noWrap/>
            <w:tcMar>
              <w:top w:w="10" w:type="dxa"/>
              <w:left w:w="10" w:type="dxa"/>
              <w:right w:w="10" w:type="dxa"/>
            </w:tcMar>
            <w:vAlign w:val="center"/>
          </w:tcPr>
          <w:p w14:paraId="6A7B6E35">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动用事业基金</w:t>
            </w:r>
          </w:p>
        </w:tc>
        <w:tc>
          <w:tcPr>
            <w:tcW w:w="3210" w:type="dxa"/>
            <w:tcBorders>
              <w:tl2br w:val="nil"/>
              <w:tr2bl w:val="nil"/>
            </w:tcBorders>
            <w:shd w:val="clear" w:color="auto" w:fill="auto"/>
            <w:tcMar>
              <w:top w:w="10" w:type="dxa"/>
              <w:left w:w="10" w:type="dxa"/>
              <w:right w:w="10" w:type="dxa"/>
            </w:tcMar>
            <w:vAlign w:val="center"/>
          </w:tcPr>
          <w:p w14:paraId="0D2E73B8">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469.55</w:t>
            </w:r>
          </w:p>
        </w:tc>
      </w:tr>
      <w:tr w14:paraId="370E5EB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242" w:type="dxa"/>
            <w:tcBorders>
              <w:tl2br w:val="nil"/>
              <w:tr2bl w:val="nil"/>
            </w:tcBorders>
            <w:shd w:val="clear" w:color="auto" w:fill="auto"/>
            <w:noWrap/>
            <w:tcMar>
              <w:top w:w="10" w:type="dxa"/>
              <w:left w:w="10" w:type="dxa"/>
              <w:right w:w="10" w:type="dxa"/>
            </w:tcMar>
            <w:vAlign w:val="center"/>
          </w:tcPr>
          <w:p w14:paraId="2777E12F">
            <w:pPr>
              <w:widowControl/>
              <w:spacing w:line="240" w:lineRule="exact"/>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收入总计</w:t>
            </w:r>
          </w:p>
        </w:tc>
        <w:tc>
          <w:tcPr>
            <w:tcW w:w="3210" w:type="dxa"/>
            <w:tcBorders>
              <w:tl2br w:val="nil"/>
              <w:tr2bl w:val="nil"/>
            </w:tcBorders>
            <w:shd w:val="clear" w:color="auto" w:fill="FFFFFF"/>
            <w:tcMar>
              <w:top w:w="10" w:type="dxa"/>
              <w:left w:w="10" w:type="dxa"/>
              <w:right w:w="10" w:type="dxa"/>
            </w:tcMar>
            <w:vAlign w:val="center"/>
          </w:tcPr>
          <w:p w14:paraId="58F3888E">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54,753.58</w:t>
            </w:r>
          </w:p>
        </w:tc>
      </w:tr>
      <w:tr w14:paraId="2486A33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742" w:hRule="atLeast"/>
        </w:trPr>
        <w:tc>
          <w:tcPr>
            <w:tcW w:w="9452" w:type="dxa"/>
            <w:gridSpan w:val="2"/>
            <w:tcBorders>
              <w:tl2br w:val="nil"/>
              <w:tr2bl w:val="nil"/>
            </w:tcBorders>
            <w:shd w:val="clear" w:color="auto" w:fill="auto"/>
            <w:noWrap/>
            <w:tcMar>
              <w:top w:w="10" w:type="dxa"/>
              <w:left w:w="10" w:type="dxa"/>
              <w:right w:w="10" w:type="dxa"/>
            </w:tcMar>
            <w:vAlign w:val="center"/>
          </w:tcPr>
          <w:p w14:paraId="7C0207FE">
            <w:pPr>
              <w:spacing w:line="180" w:lineRule="exact"/>
              <w:ind w:firstLine="352" w:firstLineChars="196"/>
              <w:rPr>
                <w:rFonts w:asciiTheme="majorEastAsia" w:hAnsiTheme="majorEastAsia" w:eastAsiaTheme="majorEastAsia" w:cstheme="majorEastAsia"/>
                <w:color w:val="000000" w:themeColor="text1"/>
                <w:sz w:val="18"/>
                <w:szCs w:val="18"/>
              </w:rPr>
            </w:pPr>
            <w:r>
              <w:rPr>
                <w:rFonts w:hint="eastAsia" w:ascii="黑体" w:hAnsi="黑体" w:eastAsia="黑体" w:cs="黑体"/>
                <w:color w:val="000000" w:themeColor="text1"/>
                <w:sz w:val="18"/>
                <w:szCs w:val="18"/>
              </w:rPr>
              <w:t xml:space="preserve">说明 </w:t>
            </w:r>
            <w:r>
              <w:rPr>
                <w:rFonts w:hint="eastAsia" w:asciiTheme="majorEastAsia" w:hAnsiTheme="majorEastAsia" w:eastAsiaTheme="majorEastAsia" w:cstheme="majorEastAsia"/>
                <w:color w:val="000000" w:themeColor="text1"/>
                <w:sz w:val="18"/>
                <w:szCs w:val="18"/>
              </w:rPr>
              <w:t>：部门预算收入总计54753.58万元,主要由财政拨款收入、事业收入、其他收入、上年结转、动用事业基金五个部分构成。</w:t>
            </w:r>
          </w:p>
          <w:p w14:paraId="36D9D9C2">
            <w:pPr>
              <w:spacing w:line="180" w:lineRule="exact"/>
              <w:ind w:firstLine="600"/>
              <w:rPr>
                <w:rFonts w:asciiTheme="majorEastAsia" w:hAnsiTheme="majorEastAsia" w:eastAsiaTheme="majorEastAsia" w:cstheme="majorEastAsia"/>
                <w:color w:val="000000" w:themeColor="text1"/>
                <w:sz w:val="18"/>
                <w:szCs w:val="18"/>
              </w:rPr>
            </w:pPr>
            <w:r>
              <w:rPr>
                <w:rFonts w:hint="eastAsia" w:asciiTheme="majorEastAsia" w:hAnsiTheme="majorEastAsia" w:eastAsiaTheme="majorEastAsia" w:cstheme="majorEastAsia"/>
                <w:color w:val="000000" w:themeColor="text1"/>
                <w:sz w:val="18"/>
                <w:szCs w:val="18"/>
              </w:rPr>
              <w:t>1.财政拨款41515.37万元。包括一般公共预算财政拨款41515.37万元，政府性基金预算财政拨款0万元；</w:t>
            </w:r>
          </w:p>
          <w:p w14:paraId="649BA5AF">
            <w:pPr>
              <w:spacing w:line="180" w:lineRule="exact"/>
              <w:ind w:firstLine="600"/>
              <w:rPr>
                <w:rFonts w:asciiTheme="majorEastAsia" w:hAnsiTheme="majorEastAsia" w:eastAsiaTheme="majorEastAsia" w:cstheme="majorEastAsia"/>
                <w:color w:val="000000" w:themeColor="text1"/>
                <w:sz w:val="18"/>
                <w:szCs w:val="18"/>
              </w:rPr>
            </w:pPr>
            <w:r>
              <w:rPr>
                <w:rFonts w:hint="eastAsia" w:asciiTheme="majorEastAsia" w:hAnsiTheme="majorEastAsia" w:eastAsiaTheme="majorEastAsia" w:cstheme="majorEastAsia"/>
                <w:color w:val="000000" w:themeColor="text1"/>
                <w:sz w:val="18"/>
                <w:szCs w:val="18"/>
              </w:rPr>
              <w:t>2.事业收入8949.56万元。指事业单位开展各项技术服务活动的收入预计；</w:t>
            </w:r>
          </w:p>
          <w:p w14:paraId="28CFB801">
            <w:pPr>
              <w:spacing w:line="180" w:lineRule="exact"/>
              <w:ind w:firstLine="600"/>
              <w:rPr>
                <w:rFonts w:asciiTheme="majorEastAsia" w:hAnsiTheme="majorEastAsia" w:eastAsiaTheme="majorEastAsia" w:cstheme="majorEastAsia"/>
                <w:color w:val="000000" w:themeColor="text1"/>
                <w:sz w:val="18"/>
                <w:szCs w:val="18"/>
              </w:rPr>
            </w:pPr>
            <w:r>
              <w:rPr>
                <w:rFonts w:hint="eastAsia" w:asciiTheme="majorEastAsia" w:hAnsiTheme="majorEastAsia" w:eastAsiaTheme="majorEastAsia" w:cstheme="majorEastAsia"/>
                <w:color w:val="000000" w:themeColor="text1"/>
                <w:sz w:val="18"/>
                <w:szCs w:val="18"/>
              </w:rPr>
              <w:t>3.其他收入225.10万元。指事业单位组织的除上述财政拨款收入、事业收入、事业单位经营收入、上级补助收入以外的收入预计；</w:t>
            </w:r>
          </w:p>
          <w:p w14:paraId="26BFB4CD">
            <w:pPr>
              <w:spacing w:line="180" w:lineRule="exact"/>
              <w:ind w:firstLine="540" w:firstLineChars="300"/>
              <w:rPr>
                <w:rFonts w:asciiTheme="majorEastAsia" w:hAnsiTheme="majorEastAsia" w:eastAsiaTheme="majorEastAsia" w:cstheme="majorEastAsia"/>
                <w:color w:val="000000" w:themeColor="text1"/>
                <w:sz w:val="18"/>
                <w:szCs w:val="18"/>
              </w:rPr>
            </w:pPr>
            <w:r>
              <w:rPr>
                <w:rFonts w:hint="eastAsia" w:asciiTheme="majorEastAsia" w:hAnsiTheme="majorEastAsia" w:eastAsiaTheme="majorEastAsia" w:cstheme="majorEastAsia"/>
                <w:color w:val="000000" w:themeColor="text1"/>
                <w:sz w:val="18"/>
                <w:szCs w:val="18"/>
              </w:rPr>
              <w:t>4.上年结余（转）3594.00万元；</w:t>
            </w:r>
          </w:p>
          <w:p w14:paraId="6E70D53A">
            <w:pPr>
              <w:spacing w:line="180" w:lineRule="exact"/>
              <w:ind w:firstLine="540" w:firstLineChars="300"/>
              <w:rPr>
                <w:rFonts w:asciiTheme="majorEastAsia" w:hAnsiTheme="majorEastAsia" w:eastAsiaTheme="majorEastAsia" w:cstheme="majorEastAsia"/>
                <w:color w:val="000000" w:themeColor="text1"/>
                <w:sz w:val="18"/>
                <w:szCs w:val="18"/>
              </w:rPr>
            </w:pPr>
            <w:r>
              <w:rPr>
                <w:rFonts w:hint="eastAsia" w:asciiTheme="majorEastAsia" w:hAnsiTheme="majorEastAsia" w:eastAsiaTheme="majorEastAsia" w:cstheme="majorEastAsia"/>
                <w:color w:val="000000" w:themeColor="text1"/>
                <w:sz w:val="18"/>
                <w:szCs w:val="18"/>
              </w:rPr>
              <w:t>5.动用事业基金469.55万元。</w:t>
            </w:r>
          </w:p>
          <w:p w14:paraId="20DAF527">
            <w:pPr>
              <w:widowControl/>
              <w:jc w:val="right"/>
              <w:textAlignment w:val="center"/>
              <w:rPr>
                <w:rFonts w:ascii="宋体" w:hAnsi="宋体" w:eastAsia="宋体" w:cs="宋体"/>
                <w:color w:val="000000" w:themeColor="text1"/>
                <w:kern w:val="0"/>
                <w:sz w:val="18"/>
                <w:szCs w:val="18"/>
              </w:rPr>
            </w:pPr>
          </w:p>
        </w:tc>
      </w:tr>
    </w:tbl>
    <w:p w14:paraId="65FA2C16">
      <w:pPr>
        <w:widowControl/>
        <w:tabs>
          <w:tab w:val="left" w:pos="630"/>
        </w:tabs>
        <w:spacing w:line="460" w:lineRule="exact"/>
        <w:ind w:firstLine="642"/>
        <w:textAlignment w:val="center"/>
        <w:rPr>
          <w:rFonts w:ascii="楷体_GB2312" w:hAnsi="楷体_GB2312" w:eastAsia="楷体_GB2312" w:cs="楷体_GB2312"/>
          <w:color w:val="000000" w:themeColor="text1"/>
          <w:kern w:val="0"/>
          <w:sz w:val="32"/>
          <w:szCs w:val="32"/>
        </w:rPr>
      </w:pPr>
    </w:p>
    <w:p w14:paraId="7DDA9DFA">
      <w:pPr>
        <w:widowControl/>
        <w:tabs>
          <w:tab w:val="left" w:pos="630"/>
        </w:tabs>
        <w:spacing w:line="460" w:lineRule="exact"/>
        <w:ind w:firstLine="642"/>
        <w:textAlignment w:val="center"/>
        <w:rPr>
          <w:rFonts w:ascii="楷体_GB2312" w:hAnsi="楷体_GB2312" w:eastAsia="楷体_GB2312" w:cs="楷体_GB2312"/>
          <w:color w:val="000000" w:themeColor="text1"/>
          <w:kern w:val="0"/>
          <w:sz w:val="32"/>
          <w:szCs w:val="32"/>
        </w:rPr>
      </w:pPr>
    </w:p>
    <w:p w14:paraId="78013E4F">
      <w:pPr>
        <w:widowControl/>
        <w:numPr>
          <w:ilvl w:val="0"/>
          <w:numId w:val="2"/>
        </w:numPr>
        <w:tabs>
          <w:tab w:val="left" w:pos="630"/>
        </w:tabs>
        <w:spacing w:line="460" w:lineRule="exact"/>
        <w:textAlignment w:val="center"/>
        <w:rPr>
          <w:rFonts w:ascii="黑体" w:hAnsi="黑体" w:eastAsia="黑体" w:cs="黑体"/>
          <w:color w:val="000000" w:themeColor="text1"/>
          <w:sz w:val="32"/>
          <w:szCs w:val="32"/>
        </w:rPr>
      </w:pPr>
      <w:r>
        <w:rPr>
          <w:rFonts w:hint="eastAsia" w:ascii="黑体" w:hAnsi="黑体" w:eastAsia="黑体" w:cs="黑体"/>
          <w:color w:val="000000" w:themeColor="text1"/>
          <w:kern w:val="0"/>
          <w:sz w:val="32"/>
          <w:szCs w:val="32"/>
        </w:rPr>
        <w:t>部门支出预算总表</w:t>
      </w:r>
      <w:r>
        <w:rPr>
          <w:rFonts w:hint="eastAsia" w:ascii="黑体" w:hAnsi="黑体" w:eastAsia="黑体" w:cs="黑体"/>
          <w:color w:val="000000" w:themeColor="text1"/>
          <w:sz w:val="32"/>
          <w:szCs w:val="32"/>
        </w:rPr>
        <w:t>（单位：万元）</w:t>
      </w:r>
    </w:p>
    <w:p w14:paraId="7E538A73">
      <w:pPr>
        <w:widowControl/>
        <w:tabs>
          <w:tab w:val="left" w:pos="630"/>
        </w:tabs>
        <w:spacing w:line="460" w:lineRule="exact"/>
        <w:textAlignment w:val="center"/>
        <w:rPr>
          <w:rFonts w:ascii="黑体" w:hAnsi="黑体" w:eastAsia="黑体" w:cs="黑体"/>
          <w:color w:val="000000" w:themeColor="text1"/>
          <w:sz w:val="32"/>
          <w:szCs w:val="32"/>
        </w:rPr>
      </w:pPr>
    </w:p>
    <w:tbl>
      <w:tblPr>
        <w:tblStyle w:val="10"/>
        <w:tblpPr w:leftFromText="180" w:rightFromText="180" w:vertAnchor="text" w:horzAnchor="page" w:tblpXSpec="center" w:tblpY="218"/>
        <w:tblOverlap w:val="never"/>
        <w:tblW w:w="967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050"/>
        <w:gridCol w:w="3314"/>
        <w:gridCol w:w="895"/>
        <w:gridCol w:w="970"/>
        <w:gridCol w:w="930"/>
        <w:gridCol w:w="801"/>
        <w:gridCol w:w="1020"/>
        <w:gridCol w:w="690"/>
      </w:tblGrid>
      <w:tr w14:paraId="0EE463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4364" w:type="dxa"/>
            <w:gridSpan w:val="2"/>
            <w:tcBorders>
              <w:tl2br w:val="nil"/>
              <w:tr2bl w:val="nil"/>
            </w:tcBorders>
            <w:shd w:val="clear" w:color="auto" w:fill="auto"/>
            <w:noWrap/>
            <w:tcMar>
              <w:top w:w="10" w:type="dxa"/>
              <w:left w:w="10" w:type="dxa"/>
              <w:right w:w="10" w:type="dxa"/>
            </w:tcMar>
            <w:vAlign w:val="center"/>
          </w:tcPr>
          <w:p w14:paraId="598B2107">
            <w:pPr>
              <w:widowControl/>
              <w:spacing w:line="200" w:lineRule="exact"/>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功能分类科目</w:t>
            </w:r>
          </w:p>
        </w:tc>
        <w:tc>
          <w:tcPr>
            <w:tcW w:w="895" w:type="dxa"/>
            <w:vMerge w:val="restart"/>
            <w:tcBorders>
              <w:tl2br w:val="nil"/>
              <w:tr2bl w:val="nil"/>
            </w:tcBorders>
            <w:shd w:val="clear" w:color="auto" w:fill="auto"/>
            <w:noWrap/>
            <w:tcMar>
              <w:top w:w="10" w:type="dxa"/>
              <w:left w:w="10" w:type="dxa"/>
              <w:right w:w="10" w:type="dxa"/>
            </w:tcMar>
            <w:vAlign w:val="center"/>
          </w:tcPr>
          <w:p w14:paraId="20B1CA7B">
            <w:pPr>
              <w:widowControl/>
              <w:spacing w:line="200" w:lineRule="exact"/>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合  计</w:t>
            </w:r>
          </w:p>
        </w:tc>
        <w:tc>
          <w:tcPr>
            <w:tcW w:w="4411" w:type="dxa"/>
            <w:gridSpan w:val="5"/>
            <w:tcBorders>
              <w:tl2br w:val="nil"/>
              <w:tr2bl w:val="nil"/>
            </w:tcBorders>
            <w:shd w:val="clear" w:color="auto" w:fill="auto"/>
            <w:noWrap/>
            <w:tcMar>
              <w:top w:w="10" w:type="dxa"/>
              <w:left w:w="10" w:type="dxa"/>
              <w:right w:w="10" w:type="dxa"/>
            </w:tcMar>
            <w:vAlign w:val="center"/>
          </w:tcPr>
          <w:p w14:paraId="097F03A5">
            <w:pPr>
              <w:widowControl/>
              <w:spacing w:line="200" w:lineRule="exact"/>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其中</w:t>
            </w:r>
          </w:p>
        </w:tc>
      </w:tr>
      <w:tr w14:paraId="127FF2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50" w:type="dxa"/>
            <w:tcBorders>
              <w:tl2br w:val="nil"/>
              <w:tr2bl w:val="nil"/>
            </w:tcBorders>
            <w:shd w:val="clear" w:color="auto" w:fill="auto"/>
            <w:noWrap/>
            <w:tcMar>
              <w:top w:w="10" w:type="dxa"/>
              <w:left w:w="10" w:type="dxa"/>
              <w:right w:w="10" w:type="dxa"/>
            </w:tcMar>
            <w:vAlign w:val="center"/>
          </w:tcPr>
          <w:p w14:paraId="2C4B9E22">
            <w:pPr>
              <w:widowControl/>
              <w:spacing w:line="200" w:lineRule="exact"/>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科目编码</w:t>
            </w:r>
          </w:p>
        </w:tc>
        <w:tc>
          <w:tcPr>
            <w:tcW w:w="3314" w:type="dxa"/>
            <w:tcBorders>
              <w:tl2br w:val="nil"/>
              <w:tr2bl w:val="nil"/>
            </w:tcBorders>
            <w:shd w:val="clear" w:color="auto" w:fill="auto"/>
            <w:noWrap/>
            <w:tcMar>
              <w:top w:w="10" w:type="dxa"/>
              <w:left w:w="10" w:type="dxa"/>
              <w:right w:w="10" w:type="dxa"/>
            </w:tcMar>
            <w:vAlign w:val="center"/>
          </w:tcPr>
          <w:p w14:paraId="2B3B2CCA">
            <w:pPr>
              <w:widowControl/>
              <w:spacing w:line="200" w:lineRule="exact"/>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科目名称</w:t>
            </w:r>
          </w:p>
        </w:tc>
        <w:tc>
          <w:tcPr>
            <w:tcW w:w="895" w:type="dxa"/>
            <w:vMerge w:val="continue"/>
            <w:tcBorders>
              <w:tl2br w:val="nil"/>
              <w:tr2bl w:val="nil"/>
            </w:tcBorders>
            <w:shd w:val="clear" w:color="auto" w:fill="auto"/>
            <w:noWrap/>
            <w:tcMar>
              <w:top w:w="10" w:type="dxa"/>
              <w:left w:w="10" w:type="dxa"/>
              <w:right w:w="10" w:type="dxa"/>
            </w:tcMar>
            <w:vAlign w:val="center"/>
          </w:tcPr>
          <w:p w14:paraId="08DC66D7">
            <w:pPr>
              <w:spacing w:line="200" w:lineRule="exact"/>
              <w:jc w:val="center"/>
              <w:rPr>
                <w:rFonts w:ascii="宋体" w:hAnsi="宋体" w:eastAsia="宋体" w:cs="宋体"/>
                <w:color w:val="000000" w:themeColor="text1"/>
                <w:sz w:val="18"/>
                <w:szCs w:val="18"/>
              </w:rPr>
            </w:pPr>
          </w:p>
        </w:tc>
        <w:tc>
          <w:tcPr>
            <w:tcW w:w="970" w:type="dxa"/>
            <w:tcBorders>
              <w:tl2br w:val="nil"/>
              <w:tr2bl w:val="nil"/>
            </w:tcBorders>
            <w:shd w:val="clear" w:color="auto" w:fill="auto"/>
            <w:noWrap/>
            <w:tcMar>
              <w:top w:w="10" w:type="dxa"/>
              <w:left w:w="10" w:type="dxa"/>
              <w:right w:w="10" w:type="dxa"/>
            </w:tcMar>
            <w:vAlign w:val="center"/>
          </w:tcPr>
          <w:p w14:paraId="0C8AEC12">
            <w:pPr>
              <w:widowControl/>
              <w:spacing w:line="200" w:lineRule="exact"/>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基本支出</w:t>
            </w:r>
          </w:p>
        </w:tc>
        <w:tc>
          <w:tcPr>
            <w:tcW w:w="930" w:type="dxa"/>
            <w:tcBorders>
              <w:tl2br w:val="nil"/>
              <w:tr2bl w:val="nil"/>
            </w:tcBorders>
            <w:shd w:val="clear" w:color="auto" w:fill="auto"/>
            <w:noWrap/>
            <w:tcMar>
              <w:top w:w="10" w:type="dxa"/>
              <w:left w:w="10" w:type="dxa"/>
              <w:right w:w="10" w:type="dxa"/>
            </w:tcMar>
            <w:vAlign w:val="center"/>
          </w:tcPr>
          <w:p w14:paraId="1E56ECB5">
            <w:pPr>
              <w:widowControl/>
              <w:spacing w:line="200" w:lineRule="exact"/>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项目支出</w:t>
            </w:r>
          </w:p>
        </w:tc>
        <w:tc>
          <w:tcPr>
            <w:tcW w:w="801" w:type="dxa"/>
            <w:tcBorders>
              <w:tl2br w:val="nil"/>
              <w:tr2bl w:val="nil"/>
            </w:tcBorders>
            <w:shd w:val="clear" w:color="auto" w:fill="auto"/>
            <w:tcMar>
              <w:top w:w="10" w:type="dxa"/>
              <w:left w:w="10" w:type="dxa"/>
              <w:right w:w="10" w:type="dxa"/>
            </w:tcMar>
            <w:vAlign w:val="center"/>
          </w:tcPr>
          <w:p w14:paraId="3D124ECD">
            <w:pPr>
              <w:widowControl/>
              <w:spacing w:line="200" w:lineRule="exact"/>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事业单位</w:t>
            </w:r>
            <w:r>
              <w:rPr>
                <w:rFonts w:hint="eastAsia" w:ascii="宋体" w:hAnsi="宋体" w:eastAsia="宋体" w:cs="宋体"/>
                <w:color w:val="000000" w:themeColor="text1"/>
                <w:kern w:val="0"/>
                <w:sz w:val="18"/>
                <w:szCs w:val="18"/>
              </w:rPr>
              <w:br w:type="textWrapping"/>
            </w:r>
            <w:r>
              <w:rPr>
                <w:rFonts w:hint="eastAsia" w:ascii="宋体" w:hAnsi="宋体" w:eastAsia="宋体" w:cs="宋体"/>
                <w:color w:val="000000" w:themeColor="text1"/>
                <w:kern w:val="0"/>
                <w:sz w:val="18"/>
                <w:szCs w:val="18"/>
              </w:rPr>
              <w:t>经营支出</w:t>
            </w:r>
          </w:p>
        </w:tc>
        <w:tc>
          <w:tcPr>
            <w:tcW w:w="1020" w:type="dxa"/>
            <w:tcBorders>
              <w:tl2br w:val="nil"/>
              <w:tr2bl w:val="nil"/>
            </w:tcBorders>
            <w:shd w:val="clear" w:color="auto" w:fill="auto"/>
            <w:tcMar>
              <w:top w:w="10" w:type="dxa"/>
              <w:left w:w="10" w:type="dxa"/>
              <w:right w:w="10" w:type="dxa"/>
            </w:tcMar>
            <w:vAlign w:val="center"/>
          </w:tcPr>
          <w:p w14:paraId="2D123CF9">
            <w:pPr>
              <w:widowControl/>
              <w:spacing w:line="200" w:lineRule="exact"/>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对附属单位</w:t>
            </w:r>
            <w:r>
              <w:rPr>
                <w:rFonts w:hint="eastAsia" w:ascii="宋体" w:hAnsi="宋体" w:eastAsia="宋体" w:cs="宋体"/>
                <w:color w:val="000000" w:themeColor="text1"/>
                <w:kern w:val="0"/>
                <w:sz w:val="18"/>
                <w:szCs w:val="18"/>
              </w:rPr>
              <w:br w:type="textWrapping"/>
            </w:r>
            <w:r>
              <w:rPr>
                <w:rFonts w:hint="eastAsia" w:ascii="宋体" w:hAnsi="宋体" w:eastAsia="宋体" w:cs="宋体"/>
                <w:color w:val="000000" w:themeColor="text1"/>
                <w:kern w:val="0"/>
                <w:sz w:val="18"/>
                <w:szCs w:val="18"/>
              </w:rPr>
              <w:t>补助支出</w:t>
            </w:r>
          </w:p>
        </w:tc>
        <w:tc>
          <w:tcPr>
            <w:tcW w:w="690" w:type="dxa"/>
            <w:tcBorders>
              <w:tl2br w:val="nil"/>
              <w:tr2bl w:val="nil"/>
            </w:tcBorders>
            <w:shd w:val="clear" w:color="auto" w:fill="auto"/>
            <w:tcMar>
              <w:top w:w="10" w:type="dxa"/>
              <w:left w:w="10" w:type="dxa"/>
              <w:right w:w="10" w:type="dxa"/>
            </w:tcMar>
            <w:vAlign w:val="center"/>
          </w:tcPr>
          <w:p w14:paraId="1AC9FD76">
            <w:pPr>
              <w:widowControl/>
              <w:spacing w:line="200" w:lineRule="exact"/>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上缴上</w:t>
            </w:r>
            <w:r>
              <w:rPr>
                <w:rFonts w:hint="eastAsia" w:ascii="宋体" w:hAnsi="宋体" w:eastAsia="宋体" w:cs="宋体"/>
                <w:color w:val="000000" w:themeColor="text1"/>
                <w:kern w:val="0"/>
                <w:sz w:val="18"/>
                <w:szCs w:val="18"/>
              </w:rPr>
              <w:br w:type="textWrapping"/>
            </w:r>
            <w:r>
              <w:rPr>
                <w:rFonts w:hint="eastAsia" w:ascii="宋体" w:hAnsi="宋体" w:eastAsia="宋体" w:cs="宋体"/>
                <w:color w:val="000000" w:themeColor="text1"/>
                <w:kern w:val="0"/>
                <w:sz w:val="18"/>
                <w:szCs w:val="18"/>
              </w:rPr>
              <w:t>级支出</w:t>
            </w:r>
          </w:p>
        </w:tc>
      </w:tr>
      <w:tr w14:paraId="1E156B3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050" w:type="dxa"/>
            <w:tcBorders>
              <w:tl2br w:val="nil"/>
              <w:tr2bl w:val="nil"/>
            </w:tcBorders>
            <w:shd w:val="clear" w:color="auto" w:fill="auto"/>
            <w:noWrap/>
            <w:tcMar>
              <w:top w:w="10" w:type="dxa"/>
              <w:left w:w="10" w:type="dxa"/>
              <w:right w:w="10" w:type="dxa"/>
            </w:tcMar>
            <w:vAlign w:val="center"/>
          </w:tcPr>
          <w:p w14:paraId="740B8DE2">
            <w:pPr>
              <w:spacing w:line="200" w:lineRule="exact"/>
              <w:rPr>
                <w:rFonts w:ascii="宋体" w:hAnsi="宋体" w:eastAsia="宋体" w:cs="宋体"/>
                <w:b/>
                <w:color w:val="000000" w:themeColor="text1"/>
                <w:sz w:val="18"/>
                <w:szCs w:val="18"/>
              </w:rPr>
            </w:pPr>
          </w:p>
        </w:tc>
        <w:tc>
          <w:tcPr>
            <w:tcW w:w="3314" w:type="dxa"/>
            <w:tcBorders>
              <w:tl2br w:val="nil"/>
              <w:tr2bl w:val="nil"/>
            </w:tcBorders>
            <w:shd w:val="clear" w:color="auto" w:fill="auto"/>
            <w:noWrap/>
            <w:tcMar>
              <w:top w:w="10" w:type="dxa"/>
              <w:left w:w="10" w:type="dxa"/>
              <w:right w:w="10" w:type="dxa"/>
            </w:tcMar>
            <w:vAlign w:val="center"/>
          </w:tcPr>
          <w:p w14:paraId="048F2621">
            <w:pPr>
              <w:widowControl/>
              <w:spacing w:line="200" w:lineRule="exact"/>
              <w:jc w:val="left"/>
              <w:textAlignment w:val="center"/>
              <w:rPr>
                <w:rFonts w:ascii="Calibri" w:hAnsi="Calibri" w:cs="Calibri"/>
                <w:b/>
                <w:color w:val="000000" w:themeColor="text1"/>
                <w:sz w:val="18"/>
                <w:szCs w:val="18"/>
              </w:rPr>
            </w:pPr>
            <w:r>
              <w:rPr>
                <w:rFonts w:ascii="Calibri" w:hAnsi="Calibri" w:eastAsia="宋体" w:cs="Calibri"/>
                <w:b/>
                <w:color w:val="000000" w:themeColor="text1"/>
                <w:kern w:val="0"/>
                <w:sz w:val="18"/>
                <w:szCs w:val="18"/>
              </w:rPr>
              <w:t>合计</w:t>
            </w:r>
          </w:p>
        </w:tc>
        <w:tc>
          <w:tcPr>
            <w:tcW w:w="895" w:type="dxa"/>
            <w:tcBorders>
              <w:tl2br w:val="nil"/>
              <w:tr2bl w:val="nil"/>
            </w:tcBorders>
            <w:shd w:val="clear" w:color="auto" w:fill="auto"/>
            <w:noWrap/>
            <w:tcMar>
              <w:top w:w="10" w:type="dxa"/>
              <w:left w:w="10" w:type="dxa"/>
              <w:right w:w="10" w:type="dxa"/>
            </w:tcMar>
            <w:vAlign w:val="center"/>
          </w:tcPr>
          <w:p w14:paraId="4D066246">
            <w:pPr>
              <w:widowControl/>
              <w:spacing w:line="20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53,837.45</w:t>
            </w:r>
          </w:p>
        </w:tc>
        <w:tc>
          <w:tcPr>
            <w:tcW w:w="970" w:type="dxa"/>
            <w:tcBorders>
              <w:tl2br w:val="nil"/>
              <w:tr2bl w:val="nil"/>
            </w:tcBorders>
            <w:shd w:val="clear" w:color="auto" w:fill="auto"/>
            <w:noWrap/>
            <w:tcMar>
              <w:top w:w="10" w:type="dxa"/>
              <w:left w:w="10" w:type="dxa"/>
              <w:right w:w="10" w:type="dxa"/>
            </w:tcMar>
            <w:vAlign w:val="center"/>
          </w:tcPr>
          <w:p w14:paraId="057CF6DA">
            <w:pPr>
              <w:widowControl/>
              <w:spacing w:line="20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21,588.70</w:t>
            </w:r>
          </w:p>
        </w:tc>
        <w:tc>
          <w:tcPr>
            <w:tcW w:w="930" w:type="dxa"/>
            <w:tcBorders>
              <w:tl2br w:val="nil"/>
              <w:tr2bl w:val="nil"/>
            </w:tcBorders>
            <w:shd w:val="clear" w:color="auto" w:fill="auto"/>
            <w:noWrap/>
            <w:tcMar>
              <w:top w:w="10" w:type="dxa"/>
              <w:left w:w="10" w:type="dxa"/>
              <w:right w:w="10" w:type="dxa"/>
            </w:tcMar>
            <w:vAlign w:val="center"/>
          </w:tcPr>
          <w:p w14:paraId="5AB2F7BD">
            <w:pPr>
              <w:widowControl/>
              <w:spacing w:line="20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32,248.75</w:t>
            </w:r>
          </w:p>
        </w:tc>
        <w:tc>
          <w:tcPr>
            <w:tcW w:w="801" w:type="dxa"/>
            <w:tcBorders>
              <w:tl2br w:val="nil"/>
              <w:tr2bl w:val="nil"/>
            </w:tcBorders>
            <w:shd w:val="clear" w:color="auto" w:fill="auto"/>
            <w:noWrap/>
            <w:tcMar>
              <w:top w:w="10" w:type="dxa"/>
              <w:left w:w="10" w:type="dxa"/>
              <w:right w:w="10" w:type="dxa"/>
            </w:tcMar>
            <w:vAlign w:val="center"/>
          </w:tcPr>
          <w:p w14:paraId="3E06B093">
            <w:pPr>
              <w:spacing w:line="200" w:lineRule="exact"/>
              <w:jc w:val="right"/>
              <w:rPr>
                <w:rFonts w:ascii="宋体" w:hAnsi="宋体" w:eastAsia="宋体" w:cs="宋体"/>
                <w:b/>
                <w:color w:val="000000" w:themeColor="text1"/>
                <w:sz w:val="18"/>
                <w:szCs w:val="18"/>
              </w:rPr>
            </w:pPr>
          </w:p>
        </w:tc>
        <w:tc>
          <w:tcPr>
            <w:tcW w:w="1020" w:type="dxa"/>
            <w:tcBorders>
              <w:tl2br w:val="nil"/>
              <w:tr2bl w:val="nil"/>
            </w:tcBorders>
            <w:shd w:val="clear" w:color="auto" w:fill="auto"/>
            <w:noWrap/>
            <w:tcMar>
              <w:top w:w="10" w:type="dxa"/>
              <w:left w:w="10" w:type="dxa"/>
              <w:right w:w="10" w:type="dxa"/>
            </w:tcMar>
            <w:vAlign w:val="center"/>
          </w:tcPr>
          <w:p w14:paraId="2FE380AB">
            <w:pPr>
              <w:spacing w:line="200" w:lineRule="exact"/>
              <w:jc w:val="right"/>
              <w:rPr>
                <w:rFonts w:ascii="宋体" w:hAnsi="宋体" w:eastAsia="宋体" w:cs="宋体"/>
                <w:b/>
                <w:color w:val="000000" w:themeColor="text1"/>
                <w:sz w:val="18"/>
                <w:szCs w:val="18"/>
              </w:rPr>
            </w:pPr>
          </w:p>
        </w:tc>
        <w:tc>
          <w:tcPr>
            <w:tcW w:w="690" w:type="dxa"/>
            <w:tcBorders>
              <w:tl2br w:val="nil"/>
              <w:tr2bl w:val="nil"/>
            </w:tcBorders>
            <w:shd w:val="clear" w:color="auto" w:fill="auto"/>
            <w:noWrap/>
            <w:tcMar>
              <w:top w:w="10" w:type="dxa"/>
              <w:left w:w="10" w:type="dxa"/>
              <w:right w:w="10" w:type="dxa"/>
            </w:tcMar>
            <w:vAlign w:val="center"/>
          </w:tcPr>
          <w:p w14:paraId="1F1051C5">
            <w:pPr>
              <w:spacing w:line="200" w:lineRule="exact"/>
              <w:jc w:val="right"/>
              <w:rPr>
                <w:rFonts w:ascii="宋体" w:hAnsi="宋体" w:eastAsia="宋体" w:cs="宋体"/>
                <w:b/>
                <w:color w:val="000000" w:themeColor="text1"/>
                <w:sz w:val="18"/>
                <w:szCs w:val="18"/>
              </w:rPr>
            </w:pPr>
          </w:p>
        </w:tc>
      </w:tr>
      <w:tr w14:paraId="121219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050" w:type="dxa"/>
            <w:tcBorders>
              <w:tl2br w:val="nil"/>
              <w:tr2bl w:val="nil"/>
            </w:tcBorders>
            <w:shd w:val="clear" w:color="auto" w:fill="auto"/>
            <w:noWrap/>
            <w:tcMar>
              <w:top w:w="10" w:type="dxa"/>
              <w:left w:w="10" w:type="dxa"/>
              <w:right w:w="10" w:type="dxa"/>
            </w:tcMar>
            <w:vAlign w:val="center"/>
          </w:tcPr>
          <w:p w14:paraId="53C60485">
            <w:pPr>
              <w:widowControl/>
              <w:spacing w:line="200" w:lineRule="exact"/>
              <w:jc w:val="lef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206</w:t>
            </w:r>
          </w:p>
        </w:tc>
        <w:tc>
          <w:tcPr>
            <w:tcW w:w="3314" w:type="dxa"/>
            <w:tcBorders>
              <w:tl2br w:val="nil"/>
              <w:tr2bl w:val="nil"/>
            </w:tcBorders>
            <w:shd w:val="clear" w:color="auto" w:fill="auto"/>
            <w:noWrap/>
            <w:tcMar>
              <w:top w:w="10" w:type="dxa"/>
              <w:left w:w="10" w:type="dxa"/>
              <w:right w:w="10" w:type="dxa"/>
            </w:tcMar>
            <w:vAlign w:val="center"/>
          </w:tcPr>
          <w:p w14:paraId="1C5ECF3C">
            <w:pPr>
              <w:widowControl/>
              <w:spacing w:line="200" w:lineRule="exact"/>
              <w:jc w:val="left"/>
              <w:textAlignment w:val="center"/>
              <w:rPr>
                <w:rFonts w:ascii="Calibri" w:hAnsi="Calibri" w:cs="Calibri"/>
                <w:b/>
                <w:color w:val="000000" w:themeColor="text1"/>
                <w:sz w:val="18"/>
                <w:szCs w:val="18"/>
              </w:rPr>
            </w:pPr>
            <w:r>
              <w:rPr>
                <w:rFonts w:ascii="Calibri" w:hAnsi="Calibri" w:eastAsia="宋体" w:cs="Calibri"/>
                <w:b/>
                <w:color w:val="000000" w:themeColor="text1"/>
                <w:kern w:val="0"/>
                <w:sz w:val="18"/>
                <w:szCs w:val="18"/>
              </w:rPr>
              <w:t>科学技术支出</w:t>
            </w:r>
          </w:p>
        </w:tc>
        <w:tc>
          <w:tcPr>
            <w:tcW w:w="895" w:type="dxa"/>
            <w:tcBorders>
              <w:tl2br w:val="nil"/>
              <w:tr2bl w:val="nil"/>
            </w:tcBorders>
            <w:shd w:val="clear" w:color="auto" w:fill="auto"/>
            <w:noWrap/>
            <w:tcMar>
              <w:top w:w="10" w:type="dxa"/>
              <w:left w:w="10" w:type="dxa"/>
              <w:right w:w="10" w:type="dxa"/>
            </w:tcMar>
            <w:vAlign w:val="center"/>
          </w:tcPr>
          <w:p w14:paraId="140555D7">
            <w:pPr>
              <w:widowControl/>
              <w:spacing w:line="20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52,352.71</w:t>
            </w:r>
          </w:p>
        </w:tc>
        <w:tc>
          <w:tcPr>
            <w:tcW w:w="970" w:type="dxa"/>
            <w:tcBorders>
              <w:tl2br w:val="nil"/>
              <w:tr2bl w:val="nil"/>
            </w:tcBorders>
            <w:shd w:val="clear" w:color="auto" w:fill="auto"/>
            <w:noWrap/>
            <w:tcMar>
              <w:top w:w="10" w:type="dxa"/>
              <w:left w:w="10" w:type="dxa"/>
              <w:right w:w="10" w:type="dxa"/>
            </w:tcMar>
            <w:vAlign w:val="center"/>
          </w:tcPr>
          <w:p w14:paraId="2DE23060">
            <w:pPr>
              <w:widowControl/>
              <w:spacing w:line="20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20,103.96</w:t>
            </w:r>
          </w:p>
        </w:tc>
        <w:tc>
          <w:tcPr>
            <w:tcW w:w="930" w:type="dxa"/>
            <w:tcBorders>
              <w:tl2br w:val="nil"/>
              <w:tr2bl w:val="nil"/>
            </w:tcBorders>
            <w:shd w:val="clear" w:color="auto" w:fill="auto"/>
            <w:noWrap/>
            <w:tcMar>
              <w:top w:w="10" w:type="dxa"/>
              <w:left w:w="10" w:type="dxa"/>
              <w:right w:w="10" w:type="dxa"/>
            </w:tcMar>
            <w:vAlign w:val="center"/>
          </w:tcPr>
          <w:p w14:paraId="17CB159D">
            <w:pPr>
              <w:widowControl/>
              <w:spacing w:line="20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32,248.75</w:t>
            </w:r>
          </w:p>
        </w:tc>
        <w:tc>
          <w:tcPr>
            <w:tcW w:w="801" w:type="dxa"/>
            <w:tcBorders>
              <w:tl2br w:val="nil"/>
              <w:tr2bl w:val="nil"/>
            </w:tcBorders>
            <w:shd w:val="clear" w:color="auto" w:fill="auto"/>
            <w:noWrap/>
            <w:tcMar>
              <w:top w:w="10" w:type="dxa"/>
              <w:left w:w="10" w:type="dxa"/>
              <w:right w:w="10" w:type="dxa"/>
            </w:tcMar>
            <w:vAlign w:val="center"/>
          </w:tcPr>
          <w:p w14:paraId="033110BA">
            <w:pPr>
              <w:spacing w:line="200" w:lineRule="exact"/>
              <w:jc w:val="right"/>
              <w:rPr>
                <w:rFonts w:ascii="宋体" w:hAnsi="宋体" w:eastAsia="宋体" w:cs="宋体"/>
                <w:b/>
                <w:color w:val="000000" w:themeColor="text1"/>
                <w:sz w:val="18"/>
                <w:szCs w:val="18"/>
              </w:rPr>
            </w:pPr>
          </w:p>
        </w:tc>
        <w:tc>
          <w:tcPr>
            <w:tcW w:w="1020" w:type="dxa"/>
            <w:tcBorders>
              <w:tl2br w:val="nil"/>
              <w:tr2bl w:val="nil"/>
            </w:tcBorders>
            <w:shd w:val="clear" w:color="auto" w:fill="auto"/>
            <w:noWrap/>
            <w:tcMar>
              <w:top w:w="10" w:type="dxa"/>
              <w:left w:w="10" w:type="dxa"/>
              <w:right w:w="10" w:type="dxa"/>
            </w:tcMar>
            <w:vAlign w:val="center"/>
          </w:tcPr>
          <w:p w14:paraId="7BCA3B06">
            <w:pPr>
              <w:spacing w:line="200" w:lineRule="exact"/>
              <w:jc w:val="right"/>
              <w:rPr>
                <w:rFonts w:ascii="宋体" w:hAnsi="宋体" w:eastAsia="宋体" w:cs="宋体"/>
                <w:b/>
                <w:color w:val="000000" w:themeColor="text1"/>
                <w:sz w:val="18"/>
                <w:szCs w:val="18"/>
              </w:rPr>
            </w:pPr>
          </w:p>
        </w:tc>
        <w:tc>
          <w:tcPr>
            <w:tcW w:w="690" w:type="dxa"/>
            <w:tcBorders>
              <w:tl2br w:val="nil"/>
              <w:tr2bl w:val="nil"/>
            </w:tcBorders>
            <w:shd w:val="clear" w:color="auto" w:fill="auto"/>
            <w:noWrap/>
            <w:tcMar>
              <w:top w:w="10" w:type="dxa"/>
              <w:left w:w="10" w:type="dxa"/>
              <w:right w:w="10" w:type="dxa"/>
            </w:tcMar>
            <w:vAlign w:val="center"/>
          </w:tcPr>
          <w:p w14:paraId="3516272D">
            <w:pPr>
              <w:spacing w:line="200" w:lineRule="exact"/>
              <w:jc w:val="right"/>
              <w:rPr>
                <w:rFonts w:ascii="宋体" w:hAnsi="宋体" w:eastAsia="宋体" w:cs="宋体"/>
                <w:b/>
                <w:color w:val="000000" w:themeColor="text1"/>
                <w:sz w:val="18"/>
                <w:szCs w:val="18"/>
              </w:rPr>
            </w:pPr>
          </w:p>
        </w:tc>
      </w:tr>
      <w:tr w14:paraId="1F0B75B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050" w:type="dxa"/>
            <w:tcBorders>
              <w:tl2br w:val="nil"/>
              <w:tr2bl w:val="nil"/>
            </w:tcBorders>
            <w:shd w:val="clear" w:color="auto" w:fill="auto"/>
            <w:noWrap/>
            <w:tcMar>
              <w:top w:w="10" w:type="dxa"/>
              <w:left w:w="10" w:type="dxa"/>
              <w:right w:w="10" w:type="dxa"/>
            </w:tcMar>
            <w:vAlign w:val="center"/>
          </w:tcPr>
          <w:p w14:paraId="79FA8C3B">
            <w:pPr>
              <w:widowControl/>
              <w:spacing w:line="200" w:lineRule="exact"/>
              <w:jc w:val="lef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　20601</w:t>
            </w:r>
          </w:p>
        </w:tc>
        <w:tc>
          <w:tcPr>
            <w:tcW w:w="3314" w:type="dxa"/>
            <w:tcBorders>
              <w:tl2br w:val="nil"/>
              <w:tr2bl w:val="nil"/>
            </w:tcBorders>
            <w:shd w:val="clear" w:color="auto" w:fill="auto"/>
            <w:noWrap/>
            <w:tcMar>
              <w:top w:w="10" w:type="dxa"/>
              <w:left w:w="10" w:type="dxa"/>
              <w:right w:w="10" w:type="dxa"/>
            </w:tcMar>
            <w:vAlign w:val="center"/>
          </w:tcPr>
          <w:p w14:paraId="6C3085E4">
            <w:pPr>
              <w:widowControl/>
              <w:spacing w:line="200" w:lineRule="exact"/>
              <w:jc w:val="left"/>
              <w:textAlignment w:val="center"/>
              <w:rPr>
                <w:rFonts w:ascii="Calibri" w:hAnsi="Calibri" w:cs="Calibri"/>
                <w:b/>
                <w:color w:val="000000" w:themeColor="text1"/>
                <w:sz w:val="18"/>
                <w:szCs w:val="18"/>
              </w:rPr>
            </w:pPr>
            <w:r>
              <w:rPr>
                <w:rFonts w:ascii="Calibri" w:hAnsi="Calibri" w:eastAsia="宋体" w:cs="Calibri"/>
                <w:b/>
                <w:color w:val="000000" w:themeColor="text1"/>
                <w:kern w:val="0"/>
                <w:sz w:val="18"/>
                <w:szCs w:val="18"/>
              </w:rPr>
              <w:t>　科学技术管理事务</w:t>
            </w:r>
          </w:p>
        </w:tc>
        <w:tc>
          <w:tcPr>
            <w:tcW w:w="895" w:type="dxa"/>
            <w:tcBorders>
              <w:tl2br w:val="nil"/>
              <w:tr2bl w:val="nil"/>
            </w:tcBorders>
            <w:shd w:val="clear" w:color="auto" w:fill="auto"/>
            <w:noWrap/>
            <w:tcMar>
              <w:top w:w="10" w:type="dxa"/>
              <w:left w:w="10" w:type="dxa"/>
              <w:right w:w="10" w:type="dxa"/>
            </w:tcMar>
            <w:vAlign w:val="center"/>
          </w:tcPr>
          <w:p w14:paraId="59CBB229">
            <w:pPr>
              <w:widowControl/>
              <w:spacing w:line="20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9,105.65</w:t>
            </w:r>
          </w:p>
        </w:tc>
        <w:tc>
          <w:tcPr>
            <w:tcW w:w="970" w:type="dxa"/>
            <w:tcBorders>
              <w:tl2br w:val="nil"/>
              <w:tr2bl w:val="nil"/>
            </w:tcBorders>
            <w:shd w:val="clear" w:color="auto" w:fill="auto"/>
            <w:noWrap/>
            <w:tcMar>
              <w:top w:w="10" w:type="dxa"/>
              <w:left w:w="10" w:type="dxa"/>
              <w:right w:w="10" w:type="dxa"/>
            </w:tcMar>
            <w:vAlign w:val="center"/>
          </w:tcPr>
          <w:p w14:paraId="55FC043D">
            <w:pPr>
              <w:widowControl/>
              <w:spacing w:line="20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4,272.65</w:t>
            </w:r>
          </w:p>
        </w:tc>
        <w:tc>
          <w:tcPr>
            <w:tcW w:w="930" w:type="dxa"/>
            <w:tcBorders>
              <w:tl2br w:val="nil"/>
              <w:tr2bl w:val="nil"/>
            </w:tcBorders>
            <w:shd w:val="clear" w:color="auto" w:fill="auto"/>
            <w:noWrap/>
            <w:tcMar>
              <w:top w:w="10" w:type="dxa"/>
              <w:left w:w="10" w:type="dxa"/>
              <w:right w:w="10" w:type="dxa"/>
            </w:tcMar>
            <w:vAlign w:val="center"/>
          </w:tcPr>
          <w:p w14:paraId="2B5EDC5C">
            <w:pPr>
              <w:widowControl/>
              <w:spacing w:line="20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4,833.00</w:t>
            </w:r>
          </w:p>
        </w:tc>
        <w:tc>
          <w:tcPr>
            <w:tcW w:w="801" w:type="dxa"/>
            <w:tcBorders>
              <w:tl2br w:val="nil"/>
              <w:tr2bl w:val="nil"/>
            </w:tcBorders>
            <w:shd w:val="clear" w:color="auto" w:fill="auto"/>
            <w:noWrap/>
            <w:tcMar>
              <w:top w:w="10" w:type="dxa"/>
              <w:left w:w="10" w:type="dxa"/>
              <w:right w:w="10" w:type="dxa"/>
            </w:tcMar>
            <w:vAlign w:val="center"/>
          </w:tcPr>
          <w:p w14:paraId="77D795F5">
            <w:pPr>
              <w:spacing w:line="200" w:lineRule="exact"/>
              <w:jc w:val="right"/>
              <w:rPr>
                <w:rFonts w:ascii="宋体" w:hAnsi="宋体" w:eastAsia="宋体" w:cs="宋体"/>
                <w:b/>
                <w:color w:val="000000" w:themeColor="text1"/>
                <w:sz w:val="18"/>
                <w:szCs w:val="18"/>
              </w:rPr>
            </w:pPr>
          </w:p>
        </w:tc>
        <w:tc>
          <w:tcPr>
            <w:tcW w:w="1020" w:type="dxa"/>
            <w:tcBorders>
              <w:tl2br w:val="nil"/>
              <w:tr2bl w:val="nil"/>
            </w:tcBorders>
            <w:shd w:val="clear" w:color="auto" w:fill="auto"/>
            <w:noWrap/>
            <w:tcMar>
              <w:top w:w="10" w:type="dxa"/>
              <w:left w:w="10" w:type="dxa"/>
              <w:right w:w="10" w:type="dxa"/>
            </w:tcMar>
            <w:vAlign w:val="center"/>
          </w:tcPr>
          <w:p w14:paraId="6BCA2E51">
            <w:pPr>
              <w:spacing w:line="200" w:lineRule="exact"/>
              <w:jc w:val="right"/>
              <w:rPr>
                <w:rFonts w:ascii="宋体" w:hAnsi="宋体" w:eastAsia="宋体" w:cs="宋体"/>
                <w:b/>
                <w:color w:val="000000" w:themeColor="text1"/>
                <w:sz w:val="18"/>
                <w:szCs w:val="18"/>
              </w:rPr>
            </w:pPr>
          </w:p>
        </w:tc>
        <w:tc>
          <w:tcPr>
            <w:tcW w:w="690" w:type="dxa"/>
            <w:tcBorders>
              <w:tl2br w:val="nil"/>
              <w:tr2bl w:val="nil"/>
            </w:tcBorders>
            <w:shd w:val="clear" w:color="auto" w:fill="auto"/>
            <w:noWrap/>
            <w:tcMar>
              <w:top w:w="10" w:type="dxa"/>
              <w:left w:w="10" w:type="dxa"/>
              <w:right w:w="10" w:type="dxa"/>
            </w:tcMar>
            <w:vAlign w:val="center"/>
          </w:tcPr>
          <w:p w14:paraId="5A03E97A">
            <w:pPr>
              <w:spacing w:line="200" w:lineRule="exact"/>
              <w:jc w:val="right"/>
              <w:rPr>
                <w:rFonts w:ascii="宋体" w:hAnsi="宋体" w:eastAsia="宋体" w:cs="宋体"/>
                <w:b/>
                <w:color w:val="000000" w:themeColor="text1"/>
                <w:sz w:val="18"/>
                <w:szCs w:val="18"/>
              </w:rPr>
            </w:pPr>
          </w:p>
        </w:tc>
      </w:tr>
      <w:tr w14:paraId="476D87E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050" w:type="dxa"/>
            <w:tcBorders>
              <w:tl2br w:val="nil"/>
              <w:tr2bl w:val="nil"/>
            </w:tcBorders>
            <w:shd w:val="clear" w:color="auto" w:fill="auto"/>
            <w:noWrap/>
            <w:tcMar>
              <w:top w:w="10" w:type="dxa"/>
              <w:left w:w="10" w:type="dxa"/>
              <w:right w:w="10" w:type="dxa"/>
            </w:tcMar>
            <w:vAlign w:val="center"/>
          </w:tcPr>
          <w:p w14:paraId="53D50D0D">
            <w:pPr>
              <w:widowControl/>
              <w:spacing w:line="20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2060101</w:t>
            </w:r>
          </w:p>
        </w:tc>
        <w:tc>
          <w:tcPr>
            <w:tcW w:w="3314" w:type="dxa"/>
            <w:tcBorders>
              <w:tl2br w:val="nil"/>
              <w:tr2bl w:val="nil"/>
            </w:tcBorders>
            <w:shd w:val="clear" w:color="auto" w:fill="auto"/>
            <w:noWrap/>
            <w:tcMar>
              <w:top w:w="10" w:type="dxa"/>
              <w:left w:w="10" w:type="dxa"/>
              <w:right w:w="10" w:type="dxa"/>
            </w:tcMar>
            <w:vAlign w:val="center"/>
          </w:tcPr>
          <w:p w14:paraId="53234491">
            <w:pPr>
              <w:widowControl/>
              <w:spacing w:line="200" w:lineRule="exact"/>
              <w:jc w:val="left"/>
              <w:textAlignment w:val="center"/>
              <w:rPr>
                <w:rFonts w:ascii="Calibri" w:hAnsi="Calibri" w:cs="Calibri"/>
                <w:color w:val="000000" w:themeColor="text1"/>
                <w:sz w:val="18"/>
                <w:szCs w:val="18"/>
              </w:rPr>
            </w:pPr>
            <w:r>
              <w:rPr>
                <w:rFonts w:ascii="Calibri" w:hAnsi="Calibri" w:eastAsia="宋体" w:cs="Calibri"/>
                <w:color w:val="000000" w:themeColor="text1"/>
                <w:kern w:val="0"/>
                <w:sz w:val="18"/>
                <w:szCs w:val="18"/>
              </w:rPr>
              <w:t>　　行政运行</w:t>
            </w:r>
          </w:p>
        </w:tc>
        <w:tc>
          <w:tcPr>
            <w:tcW w:w="895" w:type="dxa"/>
            <w:tcBorders>
              <w:tl2br w:val="nil"/>
              <w:tr2bl w:val="nil"/>
            </w:tcBorders>
            <w:shd w:val="clear" w:color="auto" w:fill="auto"/>
            <w:noWrap/>
            <w:tcMar>
              <w:top w:w="10" w:type="dxa"/>
              <w:left w:w="10" w:type="dxa"/>
              <w:right w:w="10" w:type="dxa"/>
            </w:tcMar>
            <w:vAlign w:val="center"/>
          </w:tcPr>
          <w:p w14:paraId="755F0D07">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4,272.65</w:t>
            </w:r>
          </w:p>
        </w:tc>
        <w:tc>
          <w:tcPr>
            <w:tcW w:w="970" w:type="dxa"/>
            <w:tcBorders>
              <w:tl2br w:val="nil"/>
              <w:tr2bl w:val="nil"/>
            </w:tcBorders>
            <w:shd w:val="clear" w:color="auto" w:fill="auto"/>
            <w:noWrap/>
            <w:tcMar>
              <w:top w:w="10" w:type="dxa"/>
              <w:left w:w="10" w:type="dxa"/>
              <w:right w:w="10" w:type="dxa"/>
            </w:tcMar>
            <w:vAlign w:val="center"/>
          </w:tcPr>
          <w:p w14:paraId="0B0645F7">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4,272.65</w:t>
            </w:r>
          </w:p>
        </w:tc>
        <w:tc>
          <w:tcPr>
            <w:tcW w:w="930" w:type="dxa"/>
            <w:tcBorders>
              <w:tl2br w:val="nil"/>
              <w:tr2bl w:val="nil"/>
            </w:tcBorders>
            <w:shd w:val="clear" w:color="auto" w:fill="auto"/>
            <w:noWrap/>
            <w:tcMar>
              <w:top w:w="10" w:type="dxa"/>
              <w:left w:w="10" w:type="dxa"/>
              <w:right w:w="10" w:type="dxa"/>
            </w:tcMar>
            <w:vAlign w:val="center"/>
          </w:tcPr>
          <w:p w14:paraId="23BE3C5D">
            <w:pPr>
              <w:spacing w:line="200" w:lineRule="exact"/>
              <w:jc w:val="right"/>
              <w:rPr>
                <w:rFonts w:ascii="宋体" w:hAnsi="宋体" w:eastAsia="宋体" w:cs="宋体"/>
                <w:color w:val="000000" w:themeColor="text1"/>
                <w:sz w:val="18"/>
                <w:szCs w:val="18"/>
              </w:rPr>
            </w:pPr>
          </w:p>
        </w:tc>
        <w:tc>
          <w:tcPr>
            <w:tcW w:w="801" w:type="dxa"/>
            <w:tcBorders>
              <w:tl2br w:val="nil"/>
              <w:tr2bl w:val="nil"/>
            </w:tcBorders>
            <w:shd w:val="clear" w:color="auto" w:fill="auto"/>
            <w:noWrap/>
            <w:tcMar>
              <w:top w:w="10" w:type="dxa"/>
              <w:left w:w="10" w:type="dxa"/>
              <w:right w:w="10" w:type="dxa"/>
            </w:tcMar>
            <w:vAlign w:val="center"/>
          </w:tcPr>
          <w:p w14:paraId="7A7B5A7C">
            <w:pPr>
              <w:spacing w:line="200" w:lineRule="exact"/>
              <w:jc w:val="right"/>
              <w:rPr>
                <w:rFonts w:ascii="宋体" w:hAnsi="宋体" w:eastAsia="宋体" w:cs="宋体"/>
                <w:color w:val="000000" w:themeColor="text1"/>
                <w:sz w:val="18"/>
                <w:szCs w:val="18"/>
              </w:rPr>
            </w:pPr>
          </w:p>
        </w:tc>
        <w:tc>
          <w:tcPr>
            <w:tcW w:w="1020" w:type="dxa"/>
            <w:tcBorders>
              <w:tl2br w:val="nil"/>
              <w:tr2bl w:val="nil"/>
            </w:tcBorders>
            <w:shd w:val="clear" w:color="auto" w:fill="auto"/>
            <w:noWrap/>
            <w:tcMar>
              <w:top w:w="10" w:type="dxa"/>
              <w:left w:w="10" w:type="dxa"/>
              <w:right w:w="10" w:type="dxa"/>
            </w:tcMar>
            <w:vAlign w:val="center"/>
          </w:tcPr>
          <w:p w14:paraId="54983510">
            <w:pPr>
              <w:spacing w:line="200" w:lineRule="exact"/>
              <w:jc w:val="right"/>
              <w:rPr>
                <w:rFonts w:ascii="宋体" w:hAnsi="宋体" w:eastAsia="宋体" w:cs="宋体"/>
                <w:color w:val="000000" w:themeColor="text1"/>
                <w:sz w:val="18"/>
                <w:szCs w:val="18"/>
              </w:rPr>
            </w:pPr>
          </w:p>
        </w:tc>
        <w:tc>
          <w:tcPr>
            <w:tcW w:w="690" w:type="dxa"/>
            <w:tcBorders>
              <w:tl2br w:val="nil"/>
              <w:tr2bl w:val="nil"/>
            </w:tcBorders>
            <w:shd w:val="clear" w:color="auto" w:fill="auto"/>
            <w:noWrap/>
            <w:tcMar>
              <w:top w:w="10" w:type="dxa"/>
              <w:left w:w="10" w:type="dxa"/>
              <w:right w:w="10" w:type="dxa"/>
            </w:tcMar>
            <w:vAlign w:val="center"/>
          </w:tcPr>
          <w:p w14:paraId="1DD103B6">
            <w:pPr>
              <w:spacing w:line="200" w:lineRule="exact"/>
              <w:jc w:val="right"/>
              <w:rPr>
                <w:rFonts w:ascii="宋体" w:hAnsi="宋体" w:eastAsia="宋体" w:cs="宋体"/>
                <w:color w:val="000000" w:themeColor="text1"/>
                <w:sz w:val="18"/>
                <w:szCs w:val="18"/>
              </w:rPr>
            </w:pPr>
          </w:p>
        </w:tc>
      </w:tr>
      <w:tr w14:paraId="50D3D47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320" w:hRule="atLeast"/>
          <w:jc w:val="center"/>
        </w:trPr>
        <w:tc>
          <w:tcPr>
            <w:tcW w:w="1050" w:type="dxa"/>
            <w:tcBorders>
              <w:tl2br w:val="nil"/>
              <w:tr2bl w:val="nil"/>
            </w:tcBorders>
            <w:shd w:val="clear" w:color="auto" w:fill="auto"/>
            <w:noWrap/>
            <w:tcMar>
              <w:top w:w="10" w:type="dxa"/>
              <w:left w:w="10" w:type="dxa"/>
              <w:right w:w="10" w:type="dxa"/>
            </w:tcMar>
            <w:vAlign w:val="center"/>
          </w:tcPr>
          <w:p w14:paraId="41BEF7F3">
            <w:pPr>
              <w:widowControl/>
              <w:spacing w:line="20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2060102</w:t>
            </w:r>
          </w:p>
        </w:tc>
        <w:tc>
          <w:tcPr>
            <w:tcW w:w="3314" w:type="dxa"/>
            <w:tcBorders>
              <w:tl2br w:val="nil"/>
              <w:tr2bl w:val="nil"/>
            </w:tcBorders>
            <w:shd w:val="clear" w:color="auto" w:fill="auto"/>
            <w:noWrap/>
            <w:tcMar>
              <w:top w:w="10" w:type="dxa"/>
              <w:left w:w="10" w:type="dxa"/>
              <w:right w:w="10" w:type="dxa"/>
            </w:tcMar>
            <w:vAlign w:val="center"/>
          </w:tcPr>
          <w:p w14:paraId="78248022">
            <w:pPr>
              <w:widowControl/>
              <w:spacing w:line="200" w:lineRule="exact"/>
              <w:jc w:val="left"/>
              <w:textAlignment w:val="center"/>
              <w:rPr>
                <w:rFonts w:ascii="Calibri" w:hAnsi="Calibri" w:cs="Calibri"/>
                <w:color w:val="000000" w:themeColor="text1"/>
                <w:sz w:val="18"/>
                <w:szCs w:val="18"/>
              </w:rPr>
            </w:pPr>
            <w:r>
              <w:rPr>
                <w:rFonts w:ascii="Calibri" w:hAnsi="Calibri" w:eastAsia="宋体" w:cs="Calibri"/>
                <w:color w:val="000000" w:themeColor="text1"/>
                <w:kern w:val="0"/>
                <w:sz w:val="18"/>
                <w:szCs w:val="18"/>
              </w:rPr>
              <w:t>　　一般行政管理事务</w:t>
            </w:r>
          </w:p>
        </w:tc>
        <w:tc>
          <w:tcPr>
            <w:tcW w:w="895" w:type="dxa"/>
            <w:tcBorders>
              <w:tl2br w:val="nil"/>
              <w:tr2bl w:val="nil"/>
            </w:tcBorders>
            <w:shd w:val="clear" w:color="auto" w:fill="auto"/>
            <w:noWrap/>
            <w:tcMar>
              <w:top w:w="10" w:type="dxa"/>
              <w:left w:w="10" w:type="dxa"/>
              <w:right w:w="10" w:type="dxa"/>
            </w:tcMar>
            <w:vAlign w:val="center"/>
          </w:tcPr>
          <w:p w14:paraId="008A0A31">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261.00</w:t>
            </w:r>
          </w:p>
        </w:tc>
        <w:tc>
          <w:tcPr>
            <w:tcW w:w="970" w:type="dxa"/>
            <w:tcBorders>
              <w:tl2br w:val="nil"/>
              <w:tr2bl w:val="nil"/>
            </w:tcBorders>
            <w:shd w:val="clear" w:color="auto" w:fill="auto"/>
            <w:noWrap/>
            <w:tcMar>
              <w:top w:w="10" w:type="dxa"/>
              <w:left w:w="10" w:type="dxa"/>
              <w:right w:w="10" w:type="dxa"/>
            </w:tcMar>
            <w:vAlign w:val="center"/>
          </w:tcPr>
          <w:p w14:paraId="7925E9D1">
            <w:pPr>
              <w:spacing w:line="200" w:lineRule="exact"/>
              <w:jc w:val="right"/>
              <w:rPr>
                <w:rFonts w:ascii="宋体" w:hAnsi="宋体" w:eastAsia="宋体" w:cs="宋体"/>
                <w:color w:val="000000" w:themeColor="text1"/>
                <w:sz w:val="18"/>
                <w:szCs w:val="18"/>
              </w:rPr>
            </w:pPr>
          </w:p>
        </w:tc>
        <w:tc>
          <w:tcPr>
            <w:tcW w:w="930" w:type="dxa"/>
            <w:tcBorders>
              <w:tl2br w:val="nil"/>
              <w:tr2bl w:val="nil"/>
            </w:tcBorders>
            <w:shd w:val="clear" w:color="auto" w:fill="auto"/>
            <w:noWrap/>
            <w:tcMar>
              <w:top w:w="10" w:type="dxa"/>
              <w:left w:w="10" w:type="dxa"/>
              <w:right w:w="10" w:type="dxa"/>
            </w:tcMar>
            <w:vAlign w:val="center"/>
          </w:tcPr>
          <w:p w14:paraId="2F56A161">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261.00</w:t>
            </w:r>
          </w:p>
        </w:tc>
        <w:tc>
          <w:tcPr>
            <w:tcW w:w="801" w:type="dxa"/>
            <w:tcBorders>
              <w:tl2br w:val="nil"/>
              <w:tr2bl w:val="nil"/>
            </w:tcBorders>
            <w:shd w:val="clear" w:color="auto" w:fill="auto"/>
            <w:noWrap/>
            <w:tcMar>
              <w:top w:w="10" w:type="dxa"/>
              <w:left w:w="10" w:type="dxa"/>
              <w:right w:w="10" w:type="dxa"/>
            </w:tcMar>
            <w:vAlign w:val="center"/>
          </w:tcPr>
          <w:p w14:paraId="217B3073">
            <w:pPr>
              <w:spacing w:line="200" w:lineRule="exact"/>
              <w:jc w:val="right"/>
              <w:rPr>
                <w:rFonts w:ascii="宋体" w:hAnsi="宋体" w:eastAsia="宋体" w:cs="宋体"/>
                <w:color w:val="000000" w:themeColor="text1"/>
                <w:sz w:val="18"/>
                <w:szCs w:val="18"/>
              </w:rPr>
            </w:pPr>
          </w:p>
        </w:tc>
        <w:tc>
          <w:tcPr>
            <w:tcW w:w="1020" w:type="dxa"/>
            <w:tcBorders>
              <w:tl2br w:val="nil"/>
              <w:tr2bl w:val="nil"/>
            </w:tcBorders>
            <w:shd w:val="clear" w:color="auto" w:fill="auto"/>
            <w:noWrap/>
            <w:tcMar>
              <w:top w:w="10" w:type="dxa"/>
              <w:left w:w="10" w:type="dxa"/>
              <w:right w:w="10" w:type="dxa"/>
            </w:tcMar>
            <w:vAlign w:val="center"/>
          </w:tcPr>
          <w:p w14:paraId="58499362">
            <w:pPr>
              <w:spacing w:line="200" w:lineRule="exact"/>
              <w:jc w:val="right"/>
              <w:rPr>
                <w:rFonts w:ascii="宋体" w:hAnsi="宋体" w:eastAsia="宋体" w:cs="宋体"/>
                <w:color w:val="000000" w:themeColor="text1"/>
                <w:sz w:val="18"/>
                <w:szCs w:val="18"/>
              </w:rPr>
            </w:pPr>
          </w:p>
        </w:tc>
        <w:tc>
          <w:tcPr>
            <w:tcW w:w="690" w:type="dxa"/>
            <w:tcBorders>
              <w:tl2br w:val="nil"/>
              <w:tr2bl w:val="nil"/>
            </w:tcBorders>
            <w:shd w:val="clear" w:color="auto" w:fill="auto"/>
            <w:noWrap/>
            <w:tcMar>
              <w:top w:w="10" w:type="dxa"/>
              <w:left w:w="10" w:type="dxa"/>
              <w:right w:w="10" w:type="dxa"/>
            </w:tcMar>
            <w:vAlign w:val="center"/>
          </w:tcPr>
          <w:p w14:paraId="750B89EE">
            <w:pPr>
              <w:spacing w:line="200" w:lineRule="exact"/>
              <w:jc w:val="right"/>
              <w:rPr>
                <w:rFonts w:ascii="宋体" w:hAnsi="宋体" w:eastAsia="宋体" w:cs="宋体"/>
                <w:color w:val="000000" w:themeColor="text1"/>
                <w:sz w:val="18"/>
                <w:szCs w:val="18"/>
              </w:rPr>
            </w:pPr>
          </w:p>
        </w:tc>
      </w:tr>
      <w:tr w14:paraId="211F3A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050" w:type="dxa"/>
            <w:tcBorders>
              <w:tl2br w:val="nil"/>
              <w:tr2bl w:val="nil"/>
            </w:tcBorders>
            <w:shd w:val="clear" w:color="auto" w:fill="auto"/>
            <w:noWrap/>
            <w:tcMar>
              <w:top w:w="10" w:type="dxa"/>
              <w:left w:w="10" w:type="dxa"/>
              <w:right w:w="10" w:type="dxa"/>
            </w:tcMar>
            <w:vAlign w:val="center"/>
          </w:tcPr>
          <w:p w14:paraId="15642F64">
            <w:pPr>
              <w:widowControl/>
              <w:spacing w:line="20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2060199</w:t>
            </w:r>
          </w:p>
        </w:tc>
        <w:tc>
          <w:tcPr>
            <w:tcW w:w="3314" w:type="dxa"/>
            <w:tcBorders>
              <w:tl2br w:val="nil"/>
              <w:tr2bl w:val="nil"/>
            </w:tcBorders>
            <w:shd w:val="clear" w:color="auto" w:fill="auto"/>
            <w:noWrap/>
            <w:tcMar>
              <w:top w:w="10" w:type="dxa"/>
              <w:left w:w="10" w:type="dxa"/>
              <w:right w:w="10" w:type="dxa"/>
            </w:tcMar>
            <w:vAlign w:val="center"/>
          </w:tcPr>
          <w:p w14:paraId="3A5C1736">
            <w:pPr>
              <w:widowControl/>
              <w:spacing w:line="200" w:lineRule="exact"/>
              <w:jc w:val="left"/>
              <w:textAlignment w:val="center"/>
              <w:rPr>
                <w:rFonts w:ascii="Calibri" w:hAnsi="Calibri" w:cs="Calibri"/>
                <w:color w:val="000000" w:themeColor="text1"/>
                <w:sz w:val="18"/>
                <w:szCs w:val="18"/>
              </w:rPr>
            </w:pPr>
            <w:r>
              <w:rPr>
                <w:rFonts w:ascii="Calibri" w:hAnsi="Calibri" w:eastAsia="宋体" w:cs="Calibri"/>
                <w:color w:val="000000" w:themeColor="text1"/>
                <w:kern w:val="0"/>
                <w:sz w:val="18"/>
                <w:szCs w:val="18"/>
              </w:rPr>
              <w:t>　　其他科学技术管理事务支出</w:t>
            </w:r>
          </w:p>
        </w:tc>
        <w:tc>
          <w:tcPr>
            <w:tcW w:w="895" w:type="dxa"/>
            <w:tcBorders>
              <w:tl2br w:val="nil"/>
              <w:tr2bl w:val="nil"/>
            </w:tcBorders>
            <w:shd w:val="clear" w:color="auto" w:fill="auto"/>
            <w:noWrap/>
            <w:tcMar>
              <w:top w:w="10" w:type="dxa"/>
              <w:left w:w="10" w:type="dxa"/>
              <w:right w:w="10" w:type="dxa"/>
            </w:tcMar>
            <w:vAlign w:val="center"/>
          </w:tcPr>
          <w:p w14:paraId="697FA2DC">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4,572.00</w:t>
            </w:r>
          </w:p>
        </w:tc>
        <w:tc>
          <w:tcPr>
            <w:tcW w:w="970" w:type="dxa"/>
            <w:tcBorders>
              <w:tl2br w:val="nil"/>
              <w:tr2bl w:val="nil"/>
            </w:tcBorders>
            <w:shd w:val="clear" w:color="auto" w:fill="auto"/>
            <w:noWrap/>
            <w:tcMar>
              <w:top w:w="10" w:type="dxa"/>
              <w:left w:w="10" w:type="dxa"/>
              <w:right w:w="10" w:type="dxa"/>
            </w:tcMar>
            <w:vAlign w:val="center"/>
          </w:tcPr>
          <w:p w14:paraId="27BA89CB">
            <w:pPr>
              <w:spacing w:line="200" w:lineRule="exact"/>
              <w:jc w:val="right"/>
              <w:rPr>
                <w:rFonts w:ascii="宋体" w:hAnsi="宋体" w:eastAsia="宋体" w:cs="宋体"/>
                <w:color w:val="000000" w:themeColor="text1"/>
                <w:sz w:val="18"/>
                <w:szCs w:val="18"/>
              </w:rPr>
            </w:pPr>
          </w:p>
        </w:tc>
        <w:tc>
          <w:tcPr>
            <w:tcW w:w="930" w:type="dxa"/>
            <w:tcBorders>
              <w:tl2br w:val="nil"/>
              <w:tr2bl w:val="nil"/>
            </w:tcBorders>
            <w:shd w:val="clear" w:color="auto" w:fill="auto"/>
            <w:noWrap/>
            <w:tcMar>
              <w:top w:w="10" w:type="dxa"/>
              <w:left w:w="10" w:type="dxa"/>
              <w:right w:w="10" w:type="dxa"/>
            </w:tcMar>
            <w:vAlign w:val="center"/>
          </w:tcPr>
          <w:p w14:paraId="0E240183">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4,572.00</w:t>
            </w:r>
          </w:p>
        </w:tc>
        <w:tc>
          <w:tcPr>
            <w:tcW w:w="801" w:type="dxa"/>
            <w:tcBorders>
              <w:tl2br w:val="nil"/>
              <w:tr2bl w:val="nil"/>
            </w:tcBorders>
            <w:shd w:val="clear" w:color="auto" w:fill="auto"/>
            <w:noWrap/>
            <w:tcMar>
              <w:top w:w="10" w:type="dxa"/>
              <w:left w:w="10" w:type="dxa"/>
              <w:right w:w="10" w:type="dxa"/>
            </w:tcMar>
            <w:vAlign w:val="center"/>
          </w:tcPr>
          <w:p w14:paraId="73E3217A">
            <w:pPr>
              <w:spacing w:line="200" w:lineRule="exact"/>
              <w:jc w:val="right"/>
              <w:rPr>
                <w:rFonts w:ascii="宋体" w:hAnsi="宋体" w:eastAsia="宋体" w:cs="宋体"/>
                <w:color w:val="000000" w:themeColor="text1"/>
                <w:sz w:val="18"/>
                <w:szCs w:val="18"/>
              </w:rPr>
            </w:pPr>
          </w:p>
        </w:tc>
        <w:tc>
          <w:tcPr>
            <w:tcW w:w="1020" w:type="dxa"/>
            <w:tcBorders>
              <w:tl2br w:val="nil"/>
              <w:tr2bl w:val="nil"/>
            </w:tcBorders>
            <w:shd w:val="clear" w:color="auto" w:fill="auto"/>
            <w:noWrap/>
            <w:tcMar>
              <w:top w:w="10" w:type="dxa"/>
              <w:left w:w="10" w:type="dxa"/>
              <w:right w:w="10" w:type="dxa"/>
            </w:tcMar>
            <w:vAlign w:val="center"/>
          </w:tcPr>
          <w:p w14:paraId="5F6CB95B">
            <w:pPr>
              <w:spacing w:line="200" w:lineRule="exact"/>
              <w:jc w:val="right"/>
              <w:rPr>
                <w:rFonts w:ascii="宋体" w:hAnsi="宋体" w:eastAsia="宋体" w:cs="宋体"/>
                <w:color w:val="000000" w:themeColor="text1"/>
                <w:sz w:val="18"/>
                <w:szCs w:val="18"/>
              </w:rPr>
            </w:pPr>
          </w:p>
        </w:tc>
        <w:tc>
          <w:tcPr>
            <w:tcW w:w="690" w:type="dxa"/>
            <w:tcBorders>
              <w:tl2br w:val="nil"/>
              <w:tr2bl w:val="nil"/>
            </w:tcBorders>
            <w:shd w:val="clear" w:color="auto" w:fill="auto"/>
            <w:noWrap/>
            <w:tcMar>
              <w:top w:w="10" w:type="dxa"/>
              <w:left w:w="10" w:type="dxa"/>
              <w:right w:w="10" w:type="dxa"/>
            </w:tcMar>
            <w:vAlign w:val="center"/>
          </w:tcPr>
          <w:p w14:paraId="7B2A91E3">
            <w:pPr>
              <w:spacing w:line="200" w:lineRule="exact"/>
              <w:jc w:val="right"/>
              <w:rPr>
                <w:rFonts w:ascii="宋体" w:hAnsi="宋体" w:eastAsia="宋体" w:cs="宋体"/>
                <w:color w:val="000000" w:themeColor="text1"/>
                <w:sz w:val="18"/>
                <w:szCs w:val="18"/>
              </w:rPr>
            </w:pPr>
          </w:p>
        </w:tc>
      </w:tr>
      <w:tr w14:paraId="680A22C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050" w:type="dxa"/>
            <w:tcBorders>
              <w:tl2br w:val="nil"/>
              <w:tr2bl w:val="nil"/>
            </w:tcBorders>
            <w:shd w:val="clear" w:color="auto" w:fill="auto"/>
            <w:noWrap/>
            <w:tcMar>
              <w:top w:w="10" w:type="dxa"/>
              <w:left w:w="10" w:type="dxa"/>
              <w:right w:w="10" w:type="dxa"/>
            </w:tcMar>
            <w:vAlign w:val="center"/>
          </w:tcPr>
          <w:p w14:paraId="5BC7860B">
            <w:pPr>
              <w:widowControl/>
              <w:spacing w:line="200" w:lineRule="exact"/>
              <w:jc w:val="lef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　20604</w:t>
            </w:r>
          </w:p>
        </w:tc>
        <w:tc>
          <w:tcPr>
            <w:tcW w:w="3314" w:type="dxa"/>
            <w:tcBorders>
              <w:tl2br w:val="nil"/>
              <w:tr2bl w:val="nil"/>
            </w:tcBorders>
            <w:shd w:val="clear" w:color="auto" w:fill="auto"/>
            <w:noWrap/>
            <w:tcMar>
              <w:top w:w="10" w:type="dxa"/>
              <w:left w:w="10" w:type="dxa"/>
              <w:right w:w="10" w:type="dxa"/>
            </w:tcMar>
            <w:vAlign w:val="center"/>
          </w:tcPr>
          <w:p w14:paraId="763DD372">
            <w:pPr>
              <w:widowControl/>
              <w:spacing w:line="200" w:lineRule="exact"/>
              <w:jc w:val="left"/>
              <w:textAlignment w:val="center"/>
              <w:rPr>
                <w:rFonts w:ascii="Calibri" w:hAnsi="Calibri" w:cs="Calibri"/>
                <w:b/>
                <w:color w:val="000000" w:themeColor="text1"/>
                <w:sz w:val="18"/>
                <w:szCs w:val="18"/>
              </w:rPr>
            </w:pPr>
            <w:r>
              <w:rPr>
                <w:rFonts w:ascii="Calibri" w:hAnsi="Calibri" w:eastAsia="宋体" w:cs="Calibri"/>
                <w:b/>
                <w:color w:val="000000" w:themeColor="text1"/>
                <w:kern w:val="0"/>
                <w:sz w:val="18"/>
                <w:szCs w:val="18"/>
              </w:rPr>
              <w:t>　技术研究与开发</w:t>
            </w:r>
          </w:p>
        </w:tc>
        <w:tc>
          <w:tcPr>
            <w:tcW w:w="895" w:type="dxa"/>
            <w:tcBorders>
              <w:tl2br w:val="nil"/>
              <w:tr2bl w:val="nil"/>
            </w:tcBorders>
            <w:shd w:val="clear" w:color="auto" w:fill="auto"/>
            <w:noWrap/>
            <w:tcMar>
              <w:top w:w="10" w:type="dxa"/>
              <w:left w:w="10" w:type="dxa"/>
              <w:right w:w="10" w:type="dxa"/>
            </w:tcMar>
            <w:vAlign w:val="center"/>
          </w:tcPr>
          <w:p w14:paraId="79A20F7D">
            <w:pPr>
              <w:widowControl/>
              <w:spacing w:line="20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8,612.88</w:t>
            </w:r>
          </w:p>
        </w:tc>
        <w:tc>
          <w:tcPr>
            <w:tcW w:w="970" w:type="dxa"/>
            <w:tcBorders>
              <w:tl2br w:val="nil"/>
              <w:tr2bl w:val="nil"/>
            </w:tcBorders>
            <w:shd w:val="clear" w:color="auto" w:fill="auto"/>
            <w:noWrap/>
            <w:tcMar>
              <w:top w:w="10" w:type="dxa"/>
              <w:left w:w="10" w:type="dxa"/>
              <w:right w:w="10" w:type="dxa"/>
            </w:tcMar>
            <w:vAlign w:val="center"/>
          </w:tcPr>
          <w:p w14:paraId="1C219B6A">
            <w:pPr>
              <w:widowControl/>
              <w:spacing w:line="20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4,139.08</w:t>
            </w:r>
          </w:p>
        </w:tc>
        <w:tc>
          <w:tcPr>
            <w:tcW w:w="930" w:type="dxa"/>
            <w:tcBorders>
              <w:tl2br w:val="nil"/>
              <w:tr2bl w:val="nil"/>
            </w:tcBorders>
            <w:shd w:val="clear" w:color="auto" w:fill="auto"/>
            <w:noWrap/>
            <w:tcMar>
              <w:top w:w="10" w:type="dxa"/>
              <w:left w:w="10" w:type="dxa"/>
              <w:right w:w="10" w:type="dxa"/>
            </w:tcMar>
            <w:vAlign w:val="center"/>
          </w:tcPr>
          <w:p w14:paraId="7E7F3BB9">
            <w:pPr>
              <w:widowControl/>
              <w:spacing w:line="20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4,473.80</w:t>
            </w:r>
          </w:p>
        </w:tc>
        <w:tc>
          <w:tcPr>
            <w:tcW w:w="801" w:type="dxa"/>
            <w:tcBorders>
              <w:tl2br w:val="nil"/>
              <w:tr2bl w:val="nil"/>
            </w:tcBorders>
            <w:shd w:val="clear" w:color="auto" w:fill="auto"/>
            <w:noWrap/>
            <w:tcMar>
              <w:top w:w="10" w:type="dxa"/>
              <w:left w:w="10" w:type="dxa"/>
              <w:right w:w="10" w:type="dxa"/>
            </w:tcMar>
            <w:vAlign w:val="center"/>
          </w:tcPr>
          <w:p w14:paraId="49653BA3">
            <w:pPr>
              <w:spacing w:line="200" w:lineRule="exact"/>
              <w:jc w:val="right"/>
              <w:rPr>
                <w:rFonts w:ascii="宋体" w:hAnsi="宋体" w:eastAsia="宋体" w:cs="宋体"/>
                <w:b/>
                <w:color w:val="000000" w:themeColor="text1"/>
                <w:sz w:val="18"/>
                <w:szCs w:val="18"/>
              </w:rPr>
            </w:pPr>
          </w:p>
        </w:tc>
        <w:tc>
          <w:tcPr>
            <w:tcW w:w="1020" w:type="dxa"/>
            <w:tcBorders>
              <w:tl2br w:val="nil"/>
              <w:tr2bl w:val="nil"/>
            </w:tcBorders>
            <w:shd w:val="clear" w:color="auto" w:fill="auto"/>
            <w:noWrap/>
            <w:tcMar>
              <w:top w:w="10" w:type="dxa"/>
              <w:left w:w="10" w:type="dxa"/>
              <w:right w:w="10" w:type="dxa"/>
            </w:tcMar>
            <w:vAlign w:val="center"/>
          </w:tcPr>
          <w:p w14:paraId="61143C33">
            <w:pPr>
              <w:spacing w:line="200" w:lineRule="exact"/>
              <w:jc w:val="right"/>
              <w:rPr>
                <w:rFonts w:ascii="宋体" w:hAnsi="宋体" w:eastAsia="宋体" w:cs="宋体"/>
                <w:b/>
                <w:color w:val="000000" w:themeColor="text1"/>
                <w:sz w:val="18"/>
                <w:szCs w:val="18"/>
              </w:rPr>
            </w:pPr>
          </w:p>
        </w:tc>
        <w:tc>
          <w:tcPr>
            <w:tcW w:w="690" w:type="dxa"/>
            <w:tcBorders>
              <w:tl2br w:val="nil"/>
              <w:tr2bl w:val="nil"/>
            </w:tcBorders>
            <w:shd w:val="clear" w:color="auto" w:fill="auto"/>
            <w:noWrap/>
            <w:tcMar>
              <w:top w:w="10" w:type="dxa"/>
              <w:left w:w="10" w:type="dxa"/>
              <w:right w:w="10" w:type="dxa"/>
            </w:tcMar>
            <w:vAlign w:val="center"/>
          </w:tcPr>
          <w:p w14:paraId="4C158400">
            <w:pPr>
              <w:spacing w:line="200" w:lineRule="exact"/>
              <w:jc w:val="right"/>
              <w:rPr>
                <w:rFonts w:ascii="宋体" w:hAnsi="宋体" w:eastAsia="宋体" w:cs="宋体"/>
                <w:b/>
                <w:color w:val="000000" w:themeColor="text1"/>
                <w:sz w:val="18"/>
                <w:szCs w:val="18"/>
              </w:rPr>
            </w:pPr>
          </w:p>
        </w:tc>
      </w:tr>
      <w:tr w14:paraId="20DA5DF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050" w:type="dxa"/>
            <w:tcBorders>
              <w:tl2br w:val="nil"/>
              <w:tr2bl w:val="nil"/>
            </w:tcBorders>
            <w:shd w:val="clear" w:color="auto" w:fill="auto"/>
            <w:noWrap/>
            <w:tcMar>
              <w:top w:w="10" w:type="dxa"/>
              <w:left w:w="10" w:type="dxa"/>
              <w:right w:w="10" w:type="dxa"/>
            </w:tcMar>
            <w:vAlign w:val="center"/>
          </w:tcPr>
          <w:p w14:paraId="202102B2">
            <w:pPr>
              <w:widowControl/>
              <w:spacing w:line="20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2060401</w:t>
            </w:r>
          </w:p>
        </w:tc>
        <w:tc>
          <w:tcPr>
            <w:tcW w:w="3314" w:type="dxa"/>
            <w:tcBorders>
              <w:tl2br w:val="nil"/>
              <w:tr2bl w:val="nil"/>
            </w:tcBorders>
            <w:shd w:val="clear" w:color="auto" w:fill="auto"/>
            <w:noWrap/>
            <w:tcMar>
              <w:top w:w="10" w:type="dxa"/>
              <w:left w:w="10" w:type="dxa"/>
              <w:right w:w="10" w:type="dxa"/>
            </w:tcMar>
            <w:vAlign w:val="center"/>
          </w:tcPr>
          <w:p w14:paraId="5DBC227C">
            <w:pPr>
              <w:widowControl/>
              <w:spacing w:line="200" w:lineRule="exact"/>
              <w:jc w:val="left"/>
              <w:textAlignment w:val="center"/>
              <w:rPr>
                <w:rFonts w:ascii="Calibri" w:hAnsi="Calibri" w:cs="Calibri"/>
                <w:color w:val="000000" w:themeColor="text1"/>
                <w:sz w:val="18"/>
                <w:szCs w:val="18"/>
              </w:rPr>
            </w:pPr>
            <w:r>
              <w:rPr>
                <w:rFonts w:ascii="Calibri" w:hAnsi="Calibri" w:eastAsia="宋体" w:cs="Calibri"/>
                <w:color w:val="000000" w:themeColor="text1"/>
                <w:kern w:val="0"/>
                <w:sz w:val="18"/>
                <w:szCs w:val="18"/>
              </w:rPr>
              <w:t>　　机构运行</w:t>
            </w:r>
          </w:p>
        </w:tc>
        <w:tc>
          <w:tcPr>
            <w:tcW w:w="895" w:type="dxa"/>
            <w:tcBorders>
              <w:tl2br w:val="nil"/>
              <w:tr2bl w:val="nil"/>
            </w:tcBorders>
            <w:shd w:val="clear" w:color="auto" w:fill="auto"/>
            <w:noWrap/>
            <w:tcMar>
              <w:top w:w="10" w:type="dxa"/>
              <w:left w:w="10" w:type="dxa"/>
              <w:right w:w="10" w:type="dxa"/>
            </w:tcMar>
            <w:vAlign w:val="center"/>
          </w:tcPr>
          <w:p w14:paraId="45C7EB67">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4,139.08</w:t>
            </w:r>
          </w:p>
        </w:tc>
        <w:tc>
          <w:tcPr>
            <w:tcW w:w="970" w:type="dxa"/>
            <w:tcBorders>
              <w:tl2br w:val="nil"/>
              <w:tr2bl w:val="nil"/>
            </w:tcBorders>
            <w:shd w:val="clear" w:color="auto" w:fill="auto"/>
            <w:noWrap/>
            <w:tcMar>
              <w:top w:w="10" w:type="dxa"/>
              <w:left w:w="10" w:type="dxa"/>
              <w:right w:w="10" w:type="dxa"/>
            </w:tcMar>
            <w:vAlign w:val="center"/>
          </w:tcPr>
          <w:p w14:paraId="01ECBBEF">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4,139.08</w:t>
            </w:r>
          </w:p>
        </w:tc>
        <w:tc>
          <w:tcPr>
            <w:tcW w:w="930" w:type="dxa"/>
            <w:tcBorders>
              <w:tl2br w:val="nil"/>
              <w:tr2bl w:val="nil"/>
            </w:tcBorders>
            <w:shd w:val="clear" w:color="auto" w:fill="auto"/>
            <w:noWrap/>
            <w:tcMar>
              <w:top w:w="10" w:type="dxa"/>
              <w:left w:w="10" w:type="dxa"/>
              <w:right w:w="10" w:type="dxa"/>
            </w:tcMar>
            <w:vAlign w:val="center"/>
          </w:tcPr>
          <w:p w14:paraId="434E927E">
            <w:pPr>
              <w:spacing w:line="200" w:lineRule="exact"/>
              <w:jc w:val="right"/>
              <w:rPr>
                <w:rFonts w:ascii="宋体" w:hAnsi="宋体" w:eastAsia="宋体" w:cs="宋体"/>
                <w:color w:val="000000" w:themeColor="text1"/>
                <w:sz w:val="18"/>
                <w:szCs w:val="18"/>
              </w:rPr>
            </w:pPr>
          </w:p>
        </w:tc>
        <w:tc>
          <w:tcPr>
            <w:tcW w:w="801" w:type="dxa"/>
            <w:tcBorders>
              <w:tl2br w:val="nil"/>
              <w:tr2bl w:val="nil"/>
            </w:tcBorders>
            <w:shd w:val="clear" w:color="auto" w:fill="auto"/>
            <w:noWrap/>
            <w:tcMar>
              <w:top w:w="10" w:type="dxa"/>
              <w:left w:w="10" w:type="dxa"/>
              <w:right w:w="10" w:type="dxa"/>
            </w:tcMar>
            <w:vAlign w:val="center"/>
          </w:tcPr>
          <w:p w14:paraId="4C424861">
            <w:pPr>
              <w:spacing w:line="200" w:lineRule="exact"/>
              <w:jc w:val="right"/>
              <w:rPr>
                <w:rFonts w:ascii="宋体" w:hAnsi="宋体" w:eastAsia="宋体" w:cs="宋体"/>
                <w:color w:val="000000" w:themeColor="text1"/>
                <w:sz w:val="18"/>
                <w:szCs w:val="18"/>
              </w:rPr>
            </w:pPr>
          </w:p>
        </w:tc>
        <w:tc>
          <w:tcPr>
            <w:tcW w:w="1020" w:type="dxa"/>
            <w:tcBorders>
              <w:tl2br w:val="nil"/>
              <w:tr2bl w:val="nil"/>
            </w:tcBorders>
            <w:shd w:val="clear" w:color="auto" w:fill="auto"/>
            <w:noWrap/>
            <w:tcMar>
              <w:top w:w="10" w:type="dxa"/>
              <w:left w:w="10" w:type="dxa"/>
              <w:right w:w="10" w:type="dxa"/>
            </w:tcMar>
            <w:vAlign w:val="center"/>
          </w:tcPr>
          <w:p w14:paraId="3E522934">
            <w:pPr>
              <w:spacing w:line="200" w:lineRule="exact"/>
              <w:jc w:val="right"/>
              <w:rPr>
                <w:rFonts w:ascii="宋体" w:hAnsi="宋体" w:eastAsia="宋体" w:cs="宋体"/>
                <w:color w:val="000000" w:themeColor="text1"/>
                <w:sz w:val="18"/>
                <w:szCs w:val="18"/>
              </w:rPr>
            </w:pPr>
          </w:p>
        </w:tc>
        <w:tc>
          <w:tcPr>
            <w:tcW w:w="690" w:type="dxa"/>
            <w:tcBorders>
              <w:tl2br w:val="nil"/>
              <w:tr2bl w:val="nil"/>
            </w:tcBorders>
            <w:shd w:val="clear" w:color="auto" w:fill="auto"/>
            <w:noWrap/>
            <w:tcMar>
              <w:top w:w="10" w:type="dxa"/>
              <w:left w:w="10" w:type="dxa"/>
              <w:right w:w="10" w:type="dxa"/>
            </w:tcMar>
            <w:vAlign w:val="center"/>
          </w:tcPr>
          <w:p w14:paraId="65A418F9">
            <w:pPr>
              <w:spacing w:line="200" w:lineRule="exact"/>
              <w:jc w:val="right"/>
              <w:rPr>
                <w:rFonts w:ascii="宋体" w:hAnsi="宋体" w:eastAsia="宋体" w:cs="宋体"/>
                <w:color w:val="000000" w:themeColor="text1"/>
                <w:sz w:val="18"/>
                <w:szCs w:val="18"/>
              </w:rPr>
            </w:pPr>
          </w:p>
        </w:tc>
      </w:tr>
      <w:tr w14:paraId="1EA9FC7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050" w:type="dxa"/>
            <w:tcBorders>
              <w:tl2br w:val="nil"/>
              <w:tr2bl w:val="nil"/>
            </w:tcBorders>
            <w:shd w:val="clear" w:color="auto" w:fill="auto"/>
            <w:noWrap/>
            <w:tcMar>
              <w:top w:w="10" w:type="dxa"/>
              <w:left w:w="10" w:type="dxa"/>
              <w:right w:w="10" w:type="dxa"/>
            </w:tcMar>
            <w:vAlign w:val="center"/>
          </w:tcPr>
          <w:p w14:paraId="794A8E4F">
            <w:pPr>
              <w:widowControl/>
              <w:spacing w:line="20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2060404</w:t>
            </w:r>
          </w:p>
        </w:tc>
        <w:tc>
          <w:tcPr>
            <w:tcW w:w="3314" w:type="dxa"/>
            <w:tcBorders>
              <w:tl2br w:val="nil"/>
              <w:tr2bl w:val="nil"/>
            </w:tcBorders>
            <w:shd w:val="clear" w:color="auto" w:fill="auto"/>
            <w:noWrap/>
            <w:tcMar>
              <w:top w:w="10" w:type="dxa"/>
              <w:left w:w="10" w:type="dxa"/>
              <w:right w:w="10" w:type="dxa"/>
            </w:tcMar>
            <w:vAlign w:val="center"/>
          </w:tcPr>
          <w:p w14:paraId="586502FA">
            <w:pPr>
              <w:widowControl/>
              <w:spacing w:line="200" w:lineRule="exact"/>
              <w:jc w:val="left"/>
              <w:textAlignment w:val="center"/>
              <w:rPr>
                <w:rFonts w:ascii="Calibri" w:hAnsi="Calibri" w:cs="Calibri"/>
                <w:color w:val="000000" w:themeColor="text1"/>
                <w:sz w:val="18"/>
                <w:szCs w:val="18"/>
              </w:rPr>
            </w:pPr>
            <w:r>
              <w:rPr>
                <w:rFonts w:ascii="Calibri" w:hAnsi="Calibri" w:eastAsia="宋体" w:cs="Calibri"/>
                <w:color w:val="000000" w:themeColor="text1"/>
                <w:kern w:val="0"/>
                <w:sz w:val="18"/>
                <w:szCs w:val="18"/>
              </w:rPr>
              <w:t>　　科技成果转化与扩散</w:t>
            </w:r>
          </w:p>
        </w:tc>
        <w:tc>
          <w:tcPr>
            <w:tcW w:w="895" w:type="dxa"/>
            <w:tcBorders>
              <w:tl2br w:val="nil"/>
              <w:tr2bl w:val="nil"/>
            </w:tcBorders>
            <w:shd w:val="clear" w:color="auto" w:fill="auto"/>
            <w:noWrap/>
            <w:tcMar>
              <w:top w:w="10" w:type="dxa"/>
              <w:left w:w="10" w:type="dxa"/>
              <w:right w:w="10" w:type="dxa"/>
            </w:tcMar>
            <w:vAlign w:val="center"/>
          </w:tcPr>
          <w:p w14:paraId="2CBCBE70">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1,203.00</w:t>
            </w:r>
          </w:p>
        </w:tc>
        <w:tc>
          <w:tcPr>
            <w:tcW w:w="970" w:type="dxa"/>
            <w:tcBorders>
              <w:tl2br w:val="nil"/>
              <w:tr2bl w:val="nil"/>
            </w:tcBorders>
            <w:shd w:val="clear" w:color="auto" w:fill="auto"/>
            <w:noWrap/>
            <w:tcMar>
              <w:top w:w="10" w:type="dxa"/>
              <w:left w:w="10" w:type="dxa"/>
              <w:right w:w="10" w:type="dxa"/>
            </w:tcMar>
            <w:vAlign w:val="center"/>
          </w:tcPr>
          <w:p w14:paraId="39657EB4">
            <w:pPr>
              <w:spacing w:line="200" w:lineRule="exact"/>
              <w:jc w:val="right"/>
              <w:rPr>
                <w:rFonts w:ascii="宋体" w:hAnsi="宋体" w:eastAsia="宋体" w:cs="宋体"/>
                <w:color w:val="000000" w:themeColor="text1"/>
                <w:sz w:val="18"/>
                <w:szCs w:val="18"/>
              </w:rPr>
            </w:pPr>
          </w:p>
        </w:tc>
        <w:tc>
          <w:tcPr>
            <w:tcW w:w="930" w:type="dxa"/>
            <w:tcBorders>
              <w:tl2br w:val="nil"/>
              <w:tr2bl w:val="nil"/>
            </w:tcBorders>
            <w:shd w:val="clear" w:color="auto" w:fill="auto"/>
            <w:noWrap/>
            <w:tcMar>
              <w:top w:w="10" w:type="dxa"/>
              <w:left w:w="10" w:type="dxa"/>
              <w:right w:w="10" w:type="dxa"/>
            </w:tcMar>
            <w:vAlign w:val="center"/>
          </w:tcPr>
          <w:p w14:paraId="6D089938">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1,203.00</w:t>
            </w:r>
          </w:p>
        </w:tc>
        <w:tc>
          <w:tcPr>
            <w:tcW w:w="801" w:type="dxa"/>
            <w:tcBorders>
              <w:tl2br w:val="nil"/>
              <w:tr2bl w:val="nil"/>
            </w:tcBorders>
            <w:shd w:val="clear" w:color="auto" w:fill="auto"/>
            <w:noWrap/>
            <w:tcMar>
              <w:top w:w="10" w:type="dxa"/>
              <w:left w:w="10" w:type="dxa"/>
              <w:right w:w="10" w:type="dxa"/>
            </w:tcMar>
            <w:vAlign w:val="center"/>
          </w:tcPr>
          <w:p w14:paraId="0C98DADC">
            <w:pPr>
              <w:spacing w:line="200" w:lineRule="exact"/>
              <w:jc w:val="right"/>
              <w:rPr>
                <w:rFonts w:ascii="宋体" w:hAnsi="宋体" w:eastAsia="宋体" w:cs="宋体"/>
                <w:color w:val="000000" w:themeColor="text1"/>
                <w:sz w:val="18"/>
                <w:szCs w:val="18"/>
              </w:rPr>
            </w:pPr>
          </w:p>
        </w:tc>
        <w:tc>
          <w:tcPr>
            <w:tcW w:w="1020" w:type="dxa"/>
            <w:tcBorders>
              <w:tl2br w:val="nil"/>
              <w:tr2bl w:val="nil"/>
            </w:tcBorders>
            <w:shd w:val="clear" w:color="auto" w:fill="auto"/>
            <w:noWrap/>
            <w:tcMar>
              <w:top w:w="10" w:type="dxa"/>
              <w:left w:w="10" w:type="dxa"/>
              <w:right w:w="10" w:type="dxa"/>
            </w:tcMar>
            <w:vAlign w:val="center"/>
          </w:tcPr>
          <w:p w14:paraId="5B99F8E9">
            <w:pPr>
              <w:spacing w:line="200" w:lineRule="exact"/>
              <w:jc w:val="right"/>
              <w:rPr>
                <w:rFonts w:ascii="宋体" w:hAnsi="宋体" w:eastAsia="宋体" w:cs="宋体"/>
                <w:color w:val="000000" w:themeColor="text1"/>
                <w:sz w:val="18"/>
                <w:szCs w:val="18"/>
              </w:rPr>
            </w:pPr>
          </w:p>
        </w:tc>
        <w:tc>
          <w:tcPr>
            <w:tcW w:w="690" w:type="dxa"/>
            <w:tcBorders>
              <w:tl2br w:val="nil"/>
              <w:tr2bl w:val="nil"/>
            </w:tcBorders>
            <w:shd w:val="clear" w:color="auto" w:fill="auto"/>
            <w:noWrap/>
            <w:tcMar>
              <w:top w:w="10" w:type="dxa"/>
              <w:left w:w="10" w:type="dxa"/>
              <w:right w:w="10" w:type="dxa"/>
            </w:tcMar>
            <w:vAlign w:val="center"/>
          </w:tcPr>
          <w:p w14:paraId="28484772">
            <w:pPr>
              <w:spacing w:line="200" w:lineRule="exact"/>
              <w:jc w:val="right"/>
              <w:rPr>
                <w:rFonts w:ascii="宋体" w:hAnsi="宋体" w:eastAsia="宋体" w:cs="宋体"/>
                <w:color w:val="000000" w:themeColor="text1"/>
                <w:sz w:val="18"/>
                <w:szCs w:val="18"/>
              </w:rPr>
            </w:pPr>
          </w:p>
        </w:tc>
      </w:tr>
      <w:tr w14:paraId="7BC675F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050" w:type="dxa"/>
            <w:tcBorders>
              <w:tl2br w:val="nil"/>
              <w:tr2bl w:val="nil"/>
            </w:tcBorders>
            <w:shd w:val="clear" w:color="auto" w:fill="auto"/>
            <w:noWrap/>
            <w:tcMar>
              <w:top w:w="10" w:type="dxa"/>
              <w:left w:w="10" w:type="dxa"/>
              <w:right w:w="10" w:type="dxa"/>
            </w:tcMar>
            <w:vAlign w:val="center"/>
          </w:tcPr>
          <w:p w14:paraId="1B53482A">
            <w:pPr>
              <w:widowControl/>
              <w:spacing w:line="20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2060499</w:t>
            </w:r>
          </w:p>
        </w:tc>
        <w:tc>
          <w:tcPr>
            <w:tcW w:w="3314" w:type="dxa"/>
            <w:tcBorders>
              <w:tl2br w:val="nil"/>
              <w:tr2bl w:val="nil"/>
            </w:tcBorders>
            <w:shd w:val="clear" w:color="auto" w:fill="auto"/>
            <w:noWrap/>
            <w:tcMar>
              <w:top w:w="10" w:type="dxa"/>
              <w:left w:w="10" w:type="dxa"/>
              <w:right w:w="10" w:type="dxa"/>
            </w:tcMar>
            <w:vAlign w:val="center"/>
          </w:tcPr>
          <w:p w14:paraId="3BAC4E1B">
            <w:pPr>
              <w:widowControl/>
              <w:spacing w:line="200" w:lineRule="exact"/>
              <w:jc w:val="left"/>
              <w:textAlignment w:val="center"/>
              <w:rPr>
                <w:rFonts w:ascii="Calibri" w:hAnsi="Calibri" w:cs="Calibri"/>
                <w:color w:val="000000" w:themeColor="text1"/>
                <w:sz w:val="18"/>
                <w:szCs w:val="18"/>
              </w:rPr>
            </w:pPr>
            <w:r>
              <w:rPr>
                <w:rFonts w:ascii="Calibri" w:hAnsi="Calibri" w:eastAsia="宋体" w:cs="Calibri"/>
                <w:color w:val="000000" w:themeColor="text1"/>
                <w:kern w:val="0"/>
                <w:sz w:val="18"/>
                <w:szCs w:val="18"/>
              </w:rPr>
              <w:t>　　其他技术研究与开发支出</w:t>
            </w:r>
          </w:p>
        </w:tc>
        <w:tc>
          <w:tcPr>
            <w:tcW w:w="895" w:type="dxa"/>
            <w:tcBorders>
              <w:tl2br w:val="nil"/>
              <w:tr2bl w:val="nil"/>
            </w:tcBorders>
            <w:shd w:val="clear" w:color="auto" w:fill="auto"/>
            <w:noWrap/>
            <w:tcMar>
              <w:top w:w="10" w:type="dxa"/>
              <w:left w:w="10" w:type="dxa"/>
              <w:right w:w="10" w:type="dxa"/>
            </w:tcMar>
            <w:vAlign w:val="center"/>
          </w:tcPr>
          <w:p w14:paraId="6DE37FD9">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3,270.80</w:t>
            </w:r>
          </w:p>
        </w:tc>
        <w:tc>
          <w:tcPr>
            <w:tcW w:w="970" w:type="dxa"/>
            <w:tcBorders>
              <w:tl2br w:val="nil"/>
              <w:tr2bl w:val="nil"/>
            </w:tcBorders>
            <w:shd w:val="clear" w:color="auto" w:fill="auto"/>
            <w:noWrap/>
            <w:tcMar>
              <w:top w:w="10" w:type="dxa"/>
              <w:left w:w="10" w:type="dxa"/>
              <w:right w:w="10" w:type="dxa"/>
            </w:tcMar>
            <w:vAlign w:val="center"/>
          </w:tcPr>
          <w:p w14:paraId="1F607512">
            <w:pPr>
              <w:spacing w:line="200" w:lineRule="exact"/>
              <w:jc w:val="right"/>
              <w:rPr>
                <w:rFonts w:ascii="宋体" w:hAnsi="宋体" w:eastAsia="宋体" w:cs="宋体"/>
                <w:color w:val="000000" w:themeColor="text1"/>
                <w:sz w:val="18"/>
                <w:szCs w:val="18"/>
              </w:rPr>
            </w:pPr>
          </w:p>
        </w:tc>
        <w:tc>
          <w:tcPr>
            <w:tcW w:w="930" w:type="dxa"/>
            <w:tcBorders>
              <w:tl2br w:val="nil"/>
              <w:tr2bl w:val="nil"/>
            </w:tcBorders>
            <w:shd w:val="clear" w:color="auto" w:fill="auto"/>
            <w:noWrap/>
            <w:tcMar>
              <w:top w:w="10" w:type="dxa"/>
              <w:left w:w="10" w:type="dxa"/>
              <w:right w:w="10" w:type="dxa"/>
            </w:tcMar>
            <w:vAlign w:val="center"/>
          </w:tcPr>
          <w:p w14:paraId="30644042">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3,270.80</w:t>
            </w:r>
          </w:p>
        </w:tc>
        <w:tc>
          <w:tcPr>
            <w:tcW w:w="801" w:type="dxa"/>
            <w:tcBorders>
              <w:tl2br w:val="nil"/>
              <w:tr2bl w:val="nil"/>
            </w:tcBorders>
            <w:shd w:val="clear" w:color="auto" w:fill="auto"/>
            <w:noWrap/>
            <w:tcMar>
              <w:top w:w="10" w:type="dxa"/>
              <w:left w:w="10" w:type="dxa"/>
              <w:right w:w="10" w:type="dxa"/>
            </w:tcMar>
            <w:vAlign w:val="center"/>
          </w:tcPr>
          <w:p w14:paraId="0C81B55B">
            <w:pPr>
              <w:spacing w:line="200" w:lineRule="exact"/>
              <w:jc w:val="right"/>
              <w:rPr>
                <w:rFonts w:ascii="宋体" w:hAnsi="宋体" w:eastAsia="宋体" w:cs="宋体"/>
                <w:color w:val="000000" w:themeColor="text1"/>
                <w:sz w:val="18"/>
                <w:szCs w:val="18"/>
              </w:rPr>
            </w:pPr>
          </w:p>
        </w:tc>
        <w:tc>
          <w:tcPr>
            <w:tcW w:w="1020" w:type="dxa"/>
            <w:tcBorders>
              <w:tl2br w:val="nil"/>
              <w:tr2bl w:val="nil"/>
            </w:tcBorders>
            <w:shd w:val="clear" w:color="auto" w:fill="auto"/>
            <w:noWrap/>
            <w:tcMar>
              <w:top w:w="10" w:type="dxa"/>
              <w:left w:w="10" w:type="dxa"/>
              <w:right w:w="10" w:type="dxa"/>
            </w:tcMar>
            <w:vAlign w:val="center"/>
          </w:tcPr>
          <w:p w14:paraId="6FE29201">
            <w:pPr>
              <w:spacing w:line="200" w:lineRule="exact"/>
              <w:jc w:val="right"/>
              <w:rPr>
                <w:rFonts w:ascii="宋体" w:hAnsi="宋体" w:eastAsia="宋体" w:cs="宋体"/>
                <w:color w:val="000000" w:themeColor="text1"/>
                <w:sz w:val="18"/>
                <w:szCs w:val="18"/>
              </w:rPr>
            </w:pPr>
          </w:p>
        </w:tc>
        <w:tc>
          <w:tcPr>
            <w:tcW w:w="690" w:type="dxa"/>
            <w:tcBorders>
              <w:tl2br w:val="nil"/>
              <w:tr2bl w:val="nil"/>
            </w:tcBorders>
            <w:shd w:val="clear" w:color="auto" w:fill="auto"/>
            <w:noWrap/>
            <w:tcMar>
              <w:top w:w="10" w:type="dxa"/>
              <w:left w:w="10" w:type="dxa"/>
              <w:right w:w="10" w:type="dxa"/>
            </w:tcMar>
            <w:vAlign w:val="center"/>
          </w:tcPr>
          <w:p w14:paraId="13B3C58A">
            <w:pPr>
              <w:spacing w:line="200" w:lineRule="exact"/>
              <w:jc w:val="right"/>
              <w:rPr>
                <w:rFonts w:ascii="宋体" w:hAnsi="宋体" w:eastAsia="宋体" w:cs="宋体"/>
                <w:color w:val="000000" w:themeColor="text1"/>
                <w:sz w:val="18"/>
                <w:szCs w:val="18"/>
              </w:rPr>
            </w:pPr>
          </w:p>
        </w:tc>
      </w:tr>
      <w:tr w14:paraId="228283A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050" w:type="dxa"/>
            <w:tcBorders>
              <w:tl2br w:val="nil"/>
              <w:tr2bl w:val="nil"/>
            </w:tcBorders>
            <w:shd w:val="clear" w:color="auto" w:fill="auto"/>
            <w:noWrap/>
            <w:tcMar>
              <w:top w:w="10" w:type="dxa"/>
              <w:left w:w="10" w:type="dxa"/>
              <w:right w:w="10" w:type="dxa"/>
            </w:tcMar>
            <w:vAlign w:val="center"/>
          </w:tcPr>
          <w:p w14:paraId="570814B7">
            <w:pPr>
              <w:widowControl/>
              <w:spacing w:line="200" w:lineRule="exact"/>
              <w:jc w:val="lef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　20605</w:t>
            </w:r>
          </w:p>
        </w:tc>
        <w:tc>
          <w:tcPr>
            <w:tcW w:w="3314" w:type="dxa"/>
            <w:tcBorders>
              <w:tl2br w:val="nil"/>
              <w:tr2bl w:val="nil"/>
            </w:tcBorders>
            <w:shd w:val="clear" w:color="auto" w:fill="auto"/>
            <w:noWrap/>
            <w:tcMar>
              <w:top w:w="10" w:type="dxa"/>
              <w:left w:w="10" w:type="dxa"/>
              <w:right w:w="10" w:type="dxa"/>
            </w:tcMar>
            <w:vAlign w:val="center"/>
          </w:tcPr>
          <w:p w14:paraId="1ABDDAB9">
            <w:pPr>
              <w:widowControl/>
              <w:spacing w:line="200" w:lineRule="exact"/>
              <w:jc w:val="left"/>
              <w:textAlignment w:val="center"/>
              <w:rPr>
                <w:rFonts w:ascii="Calibri" w:hAnsi="Calibri" w:cs="Calibri"/>
                <w:b/>
                <w:color w:val="000000" w:themeColor="text1"/>
                <w:sz w:val="18"/>
                <w:szCs w:val="18"/>
              </w:rPr>
            </w:pPr>
            <w:r>
              <w:rPr>
                <w:rFonts w:ascii="Calibri" w:hAnsi="Calibri" w:eastAsia="宋体" w:cs="Calibri"/>
                <w:b/>
                <w:color w:val="000000" w:themeColor="text1"/>
                <w:kern w:val="0"/>
                <w:sz w:val="18"/>
                <w:szCs w:val="18"/>
              </w:rPr>
              <w:t>　科技条件与服务</w:t>
            </w:r>
          </w:p>
        </w:tc>
        <w:tc>
          <w:tcPr>
            <w:tcW w:w="895" w:type="dxa"/>
            <w:tcBorders>
              <w:tl2br w:val="nil"/>
              <w:tr2bl w:val="nil"/>
            </w:tcBorders>
            <w:shd w:val="clear" w:color="auto" w:fill="auto"/>
            <w:noWrap/>
            <w:tcMar>
              <w:top w:w="10" w:type="dxa"/>
              <w:left w:w="10" w:type="dxa"/>
              <w:right w:w="10" w:type="dxa"/>
            </w:tcMar>
            <w:vAlign w:val="center"/>
          </w:tcPr>
          <w:p w14:paraId="6AEA3F14">
            <w:pPr>
              <w:widowControl/>
              <w:spacing w:line="20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23,958.39</w:t>
            </w:r>
          </w:p>
        </w:tc>
        <w:tc>
          <w:tcPr>
            <w:tcW w:w="970" w:type="dxa"/>
            <w:tcBorders>
              <w:tl2br w:val="nil"/>
              <w:tr2bl w:val="nil"/>
            </w:tcBorders>
            <w:shd w:val="clear" w:color="auto" w:fill="auto"/>
            <w:noWrap/>
            <w:tcMar>
              <w:top w:w="10" w:type="dxa"/>
              <w:left w:w="10" w:type="dxa"/>
              <w:right w:w="10" w:type="dxa"/>
            </w:tcMar>
            <w:vAlign w:val="center"/>
          </w:tcPr>
          <w:p w14:paraId="2F76A732">
            <w:pPr>
              <w:widowControl/>
              <w:spacing w:line="20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8,393.64</w:t>
            </w:r>
          </w:p>
        </w:tc>
        <w:tc>
          <w:tcPr>
            <w:tcW w:w="930" w:type="dxa"/>
            <w:tcBorders>
              <w:tl2br w:val="nil"/>
              <w:tr2bl w:val="nil"/>
            </w:tcBorders>
            <w:shd w:val="clear" w:color="auto" w:fill="auto"/>
            <w:noWrap/>
            <w:tcMar>
              <w:top w:w="10" w:type="dxa"/>
              <w:left w:w="10" w:type="dxa"/>
              <w:right w:w="10" w:type="dxa"/>
            </w:tcMar>
            <w:vAlign w:val="center"/>
          </w:tcPr>
          <w:p w14:paraId="563FCB68">
            <w:pPr>
              <w:widowControl/>
              <w:spacing w:line="20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15,564.75</w:t>
            </w:r>
          </w:p>
        </w:tc>
        <w:tc>
          <w:tcPr>
            <w:tcW w:w="801" w:type="dxa"/>
            <w:tcBorders>
              <w:tl2br w:val="nil"/>
              <w:tr2bl w:val="nil"/>
            </w:tcBorders>
            <w:shd w:val="clear" w:color="auto" w:fill="auto"/>
            <w:noWrap/>
            <w:tcMar>
              <w:top w:w="10" w:type="dxa"/>
              <w:left w:w="10" w:type="dxa"/>
              <w:right w:w="10" w:type="dxa"/>
            </w:tcMar>
            <w:vAlign w:val="center"/>
          </w:tcPr>
          <w:p w14:paraId="63E6C411">
            <w:pPr>
              <w:spacing w:line="200" w:lineRule="exact"/>
              <w:jc w:val="right"/>
              <w:rPr>
                <w:rFonts w:ascii="宋体" w:hAnsi="宋体" w:eastAsia="宋体" w:cs="宋体"/>
                <w:b/>
                <w:color w:val="000000" w:themeColor="text1"/>
                <w:sz w:val="18"/>
                <w:szCs w:val="18"/>
              </w:rPr>
            </w:pPr>
          </w:p>
        </w:tc>
        <w:tc>
          <w:tcPr>
            <w:tcW w:w="1020" w:type="dxa"/>
            <w:tcBorders>
              <w:tl2br w:val="nil"/>
              <w:tr2bl w:val="nil"/>
            </w:tcBorders>
            <w:shd w:val="clear" w:color="auto" w:fill="auto"/>
            <w:noWrap/>
            <w:tcMar>
              <w:top w:w="10" w:type="dxa"/>
              <w:left w:w="10" w:type="dxa"/>
              <w:right w:w="10" w:type="dxa"/>
            </w:tcMar>
            <w:vAlign w:val="center"/>
          </w:tcPr>
          <w:p w14:paraId="4B244D18">
            <w:pPr>
              <w:spacing w:line="200" w:lineRule="exact"/>
              <w:jc w:val="right"/>
              <w:rPr>
                <w:rFonts w:ascii="宋体" w:hAnsi="宋体" w:eastAsia="宋体" w:cs="宋体"/>
                <w:b/>
                <w:color w:val="000000" w:themeColor="text1"/>
                <w:sz w:val="18"/>
                <w:szCs w:val="18"/>
              </w:rPr>
            </w:pPr>
          </w:p>
        </w:tc>
        <w:tc>
          <w:tcPr>
            <w:tcW w:w="690" w:type="dxa"/>
            <w:tcBorders>
              <w:tl2br w:val="nil"/>
              <w:tr2bl w:val="nil"/>
            </w:tcBorders>
            <w:shd w:val="clear" w:color="auto" w:fill="auto"/>
            <w:noWrap/>
            <w:tcMar>
              <w:top w:w="10" w:type="dxa"/>
              <w:left w:w="10" w:type="dxa"/>
              <w:right w:w="10" w:type="dxa"/>
            </w:tcMar>
            <w:vAlign w:val="center"/>
          </w:tcPr>
          <w:p w14:paraId="13137D17">
            <w:pPr>
              <w:spacing w:line="200" w:lineRule="exact"/>
              <w:jc w:val="right"/>
              <w:rPr>
                <w:rFonts w:ascii="宋体" w:hAnsi="宋体" w:eastAsia="宋体" w:cs="宋体"/>
                <w:b/>
                <w:color w:val="000000" w:themeColor="text1"/>
                <w:sz w:val="18"/>
                <w:szCs w:val="18"/>
              </w:rPr>
            </w:pPr>
          </w:p>
        </w:tc>
      </w:tr>
      <w:tr w14:paraId="02D48D1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050" w:type="dxa"/>
            <w:tcBorders>
              <w:tl2br w:val="nil"/>
              <w:tr2bl w:val="nil"/>
            </w:tcBorders>
            <w:shd w:val="clear" w:color="auto" w:fill="auto"/>
            <w:noWrap/>
            <w:tcMar>
              <w:top w:w="10" w:type="dxa"/>
              <w:left w:w="10" w:type="dxa"/>
              <w:right w:w="10" w:type="dxa"/>
            </w:tcMar>
            <w:vAlign w:val="center"/>
          </w:tcPr>
          <w:p w14:paraId="7014BC88">
            <w:pPr>
              <w:widowControl/>
              <w:spacing w:line="20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2060501</w:t>
            </w:r>
          </w:p>
        </w:tc>
        <w:tc>
          <w:tcPr>
            <w:tcW w:w="3314" w:type="dxa"/>
            <w:tcBorders>
              <w:tl2br w:val="nil"/>
              <w:tr2bl w:val="nil"/>
            </w:tcBorders>
            <w:shd w:val="clear" w:color="auto" w:fill="auto"/>
            <w:noWrap/>
            <w:tcMar>
              <w:top w:w="10" w:type="dxa"/>
              <w:left w:w="10" w:type="dxa"/>
              <w:right w:w="10" w:type="dxa"/>
            </w:tcMar>
            <w:vAlign w:val="center"/>
          </w:tcPr>
          <w:p w14:paraId="3C9D2AAB">
            <w:pPr>
              <w:widowControl/>
              <w:spacing w:line="200" w:lineRule="exact"/>
              <w:jc w:val="left"/>
              <w:textAlignment w:val="center"/>
              <w:rPr>
                <w:rFonts w:ascii="Calibri" w:hAnsi="Calibri" w:cs="Calibri"/>
                <w:color w:val="000000" w:themeColor="text1"/>
                <w:sz w:val="18"/>
                <w:szCs w:val="18"/>
              </w:rPr>
            </w:pPr>
            <w:r>
              <w:rPr>
                <w:rFonts w:ascii="Calibri" w:hAnsi="Calibri" w:eastAsia="宋体" w:cs="Calibri"/>
                <w:color w:val="000000" w:themeColor="text1"/>
                <w:kern w:val="0"/>
                <w:sz w:val="18"/>
                <w:szCs w:val="18"/>
              </w:rPr>
              <w:t>　　机构运行</w:t>
            </w:r>
          </w:p>
        </w:tc>
        <w:tc>
          <w:tcPr>
            <w:tcW w:w="895" w:type="dxa"/>
            <w:tcBorders>
              <w:tl2br w:val="nil"/>
              <w:tr2bl w:val="nil"/>
            </w:tcBorders>
            <w:shd w:val="clear" w:color="auto" w:fill="auto"/>
            <w:noWrap/>
            <w:tcMar>
              <w:top w:w="10" w:type="dxa"/>
              <w:left w:w="10" w:type="dxa"/>
              <w:right w:w="10" w:type="dxa"/>
            </w:tcMar>
            <w:vAlign w:val="center"/>
          </w:tcPr>
          <w:p w14:paraId="174C71E2">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9,343.64</w:t>
            </w:r>
          </w:p>
        </w:tc>
        <w:tc>
          <w:tcPr>
            <w:tcW w:w="970" w:type="dxa"/>
            <w:tcBorders>
              <w:tl2br w:val="nil"/>
              <w:tr2bl w:val="nil"/>
            </w:tcBorders>
            <w:shd w:val="clear" w:color="auto" w:fill="auto"/>
            <w:noWrap/>
            <w:tcMar>
              <w:top w:w="10" w:type="dxa"/>
              <w:left w:w="10" w:type="dxa"/>
              <w:right w:w="10" w:type="dxa"/>
            </w:tcMar>
            <w:vAlign w:val="center"/>
          </w:tcPr>
          <w:p w14:paraId="0D1B7E54">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8,393.64</w:t>
            </w:r>
          </w:p>
        </w:tc>
        <w:tc>
          <w:tcPr>
            <w:tcW w:w="930" w:type="dxa"/>
            <w:tcBorders>
              <w:tl2br w:val="nil"/>
              <w:tr2bl w:val="nil"/>
            </w:tcBorders>
            <w:shd w:val="clear" w:color="auto" w:fill="auto"/>
            <w:noWrap/>
            <w:tcMar>
              <w:top w:w="10" w:type="dxa"/>
              <w:left w:w="10" w:type="dxa"/>
              <w:right w:w="10" w:type="dxa"/>
            </w:tcMar>
            <w:vAlign w:val="center"/>
          </w:tcPr>
          <w:p w14:paraId="46B09F49">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950.00</w:t>
            </w:r>
          </w:p>
        </w:tc>
        <w:tc>
          <w:tcPr>
            <w:tcW w:w="801" w:type="dxa"/>
            <w:tcBorders>
              <w:tl2br w:val="nil"/>
              <w:tr2bl w:val="nil"/>
            </w:tcBorders>
            <w:shd w:val="clear" w:color="auto" w:fill="auto"/>
            <w:noWrap/>
            <w:tcMar>
              <w:top w:w="10" w:type="dxa"/>
              <w:left w:w="10" w:type="dxa"/>
              <w:right w:w="10" w:type="dxa"/>
            </w:tcMar>
            <w:vAlign w:val="center"/>
          </w:tcPr>
          <w:p w14:paraId="0077ECC7">
            <w:pPr>
              <w:spacing w:line="200" w:lineRule="exact"/>
              <w:jc w:val="right"/>
              <w:rPr>
                <w:rFonts w:ascii="宋体" w:hAnsi="宋体" w:eastAsia="宋体" w:cs="宋体"/>
                <w:color w:val="000000" w:themeColor="text1"/>
                <w:sz w:val="18"/>
                <w:szCs w:val="18"/>
              </w:rPr>
            </w:pPr>
          </w:p>
        </w:tc>
        <w:tc>
          <w:tcPr>
            <w:tcW w:w="1020" w:type="dxa"/>
            <w:tcBorders>
              <w:tl2br w:val="nil"/>
              <w:tr2bl w:val="nil"/>
            </w:tcBorders>
            <w:shd w:val="clear" w:color="auto" w:fill="auto"/>
            <w:noWrap/>
            <w:tcMar>
              <w:top w:w="10" w:type="dxa"/>
              <w:left w:w="10" w:type="dxa"/>
              <w:right w:w="10" w:type="dxa"/>
            </w:tcMar>
            <w:vAlign w:val="center"/>
          </w:tcPr>
          <w:p w14:paraId="2A40AC00">
            <w:pPr>
              <w:spacing w:line="200" w:lineRule="exact"/>
              <w:jc w:val="right"/>
              <w:rPr>
                <w:rFonts w:ascii="宋体" w:hAnsi="宋体" w:eastAsia="宋体" w:cs="宋体"/>
                <w:color w:val="000000" w:themeColor="text1"/>
                <w:sz w:val="18"/>
                <w:szCs w:val="18"/>
              </w:rPr>
            </w:pPr>
          </w:p>
        </w:tc>
        <w:tc>
          <w:tcPr>
            <w:tcW w:w="690" w:type="dxa"/>
            <w:tcBorders>
              <w:tl2br w:val="nil"/>
              <w:tr2bl w:val="nil"/>
            </w:tcBorders>
            <w:shd w:val="clear" w:color="auto" w:fill="auto"/>
            <w:noWrap/>
            <w:tcMar>
              <w:top w:w="10" w:type="dxa"/>
              <w:left w:w="10" w:type="dxa"/>
              <w:right w:w="10" w:type="dxa"/>
            </w:tcMar>
            <w:vAlign w:val="center"/>
          </w:tcPr>
          <w:p w14:paraId="2930BF13">
            <w:pPr>
              <w:spacing w:line="200" w:lineRule="exact"/>
              <w:jc w:val="right"/>
              <w:rPr>
                <w:rFonts w:ascii="宋体" w:hAnsi="宋体" w:eastAsia="宋体" w:cs="宋体"/>
                <w:color w:val="000000" w:themeColor="text1"/>
                <w:sz w:val="18"/>
                <w:szCs w:val="18"/>
              </w:rPr>
            </w:pPr>
          </w:p>
        </w:tc>
      </w:tr>
      <w:tr w14:paraId="56090F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050" w:type="dxa"/>
            <w:tcBorders>
              <w:tl2br w:val="nil"/>
              <w:tr2bl w:val="nil"/>
            </w:tcBorders>
            <w:shd w:val="clear" w:color="auto" w:fill="auto"/>
            <w:noWrap/>
            <w:tcMar>
              <w:top w:w="10" w:type="dxa"/>
              <w:left w:w="10" w:type="dxa"/>
              <w:right w:w="10" w:type="dxa"/>
            </w:tcMar>
            <w:vAlign w:val="center"/>
          </w:tcPr>
          <w:p w14:paraId="6EBED887">
            <w:pPr>
              <w:widowControl/>
              <w:spacing w:line="20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2060502</w:t>
            </w:r>
          </w:p>
        </w:tc>
        <w:tc>
          <w:tcPr>
            <w:tcW w:w="3314" w:type="dxa"/>
            <w:tcBorders>
              <w:tl2br w:val="nil"/>
              <w:tr2bl w:val="nil"/>
            </w:tcBorders>
            <w:shd w:val="clear" w:color="auto" w:fill="auto"/>
            <w:noWrap/>
            <w:tcMar>
              <w:top w:w="10" w:type="dxa"/>
              <w:left w:w="10" w:type="dxa"/>
              <w:right w:w="10" w:type="dxa"/>
            </w:tcMar>
            <w:vAlign w:val="center"/>
          </w:tcPr>
          <w:p w14:paraId="5D889DAB">
            <w:pPr>
              <w:widowControl/>
              <w:spacing w:line="200" w:lineRule="exact"/>
              <w:jc w:val="left"/>
              <w:textAlignment w:val="center"/>
              <w:rPr>
                <w:rFonts w:ascii="Calibri" w:hAnsi="Calibri" w:cs="Calibri"/>
                <w:color w:val="000000" w:themeColor="text1"/>
                <w:sz w:val="18"/>
                <w:szCs w:val="18"/>
              </w:rPr>
            </w:pPr>
            <w:r>
              <w:rPr>
                <w:rFonts w:ascii="Calibri" w:hAnsi="Calibri" w:eastAsia="宋体" w:cs="Calibri"/>
                <w:color w:val="000000" w:themeColor="text1"/>
                <w:kern w:val="0"/>
                <w:sz w:val="18"/>
                <w:szCs w:val="18"/>
              </w:rPr>
              <w:t>　　技术创新服务体系</w:t>
            </w:r>
          </w:p>
        </w:tc>
        <w:tc>
          <w:tcPr>
            <w:tcW w:w="895" w:type="dxa"/>
            <w:tcBorders>
              <w:tl2br w:val="nil"/>
              <w:tr2bl w:val="nil"/>
            </w:tcBorders>
            <w:shd w:val="clear" w:color="auto" w:fill="auto"/>
            <w:noWrap/>
            <w:tcMar>
              <w:top w:w="10" w:type="dxa"/>
              <w:left w:w="10" w:type="dxa"/>
              <w:right w:w="10" w:type="dxa"/>
            </w:tcMar>
            <w:vAlign w:val="center"/>
          </w:tcPr>
          <w:p w14:paraId="0519605E">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2,017.75</w:t>
            </w:r>
          </w:p>
        </w:tc>
        <w:tc>
          <w:tcPr>
            <w:tcW w:w="970" w:type="dxa"/>
            <w:tcBorders>
              <w:tl2br w:val="nil"/>
              <w:tr2bl w:val="nil"/>
            </w:tcBorders>
            <w:shd w:val="clear" w:color="auto" w:fill="auto"/>
            <w:noWrap/>
            <w:tcMar>
              <w:top w:w="10" w:type="dxa"/>
              <w:left w:w="10" w:type="dxa"/>
              <w:right w:w="10" w:type="dxa"/>
            </w:tcMar>
            <w:vAlign w:val="center"/>
          </w:tcPr>
          <w:p w14:paraId="1F124AEC">
            <w:pPr>
              <w:spacing w:line="200" w:lineRule="exact"/>
              <w:jc w:val="right"/>
              <w:rPr>
                <w:rFonts w:ascii="宋体" w:hAnsi="宋体" w:eastAsia="宋体" w:cs="宋体"/>
                <w:color w:val="000000" w:themeColor="text1"/>
                <w:sz w:val="18"/>
                <w:szCs w:val="18"/>
              </w:rPr>
            </w:pPr>
          </w:p>
        </w:tc>
        <w:tc>
          <w:tcPr>
            <w:tcW w:w="930" w:type="dxa"/>
            <w:tcBorders>
              <w:tl2br w:val="nil"/>
              <w:tr2bl w:val="nil"/>
            </w:tcBorders>
            <w:shd w:val="clear" w:color="auto" w:fill="auto"/>
            <w:noWrap/>
            <w:tcMar>
              <w:top w:w="10" w:type="dxa"/>
              <w:left w:w="10" w:type="dxa"/>
              <w:right w:w="10" w:type="dxa"/>
            </w:tcMar>
            <w:vAlign w:val="center"/>
          </w:tcPr>
          <w:p w14:paraId="16F17163">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2,017.75</w:t>
            </w:r>
          </w:p>
        </w:tc>
        <w:tc>
          <w:tcPr>
            <w:tcW w:w="801" w:type="dxa"/>
            <w:tcBorders>
              <w:tl2br w:val="nil"/>
              <w:tr2bl w:val="nil"/>
            </w:tcBorders>
            <w:shd w:val="clear" w:color="auto" w:fill="auto"/>
            <w:noWrap/>
            <w:tcMar>
              <w:top w:w="10" w:type="dxa"/>
              <w:left w:w="10" w:type="dxa"/>
              <w:right w:w="10" w:type="dxa"/>
            </w:tcMar>
            <w:vAlign w:val="center"/>
          </w:tcPr>
          <w:p w14:paraId="42157CB1">
            <w:pPr>
              <w:spacing w:line="200" w:lineRule="exact"/>
              <w:jc w:val="right"/>
              <w:rPr>
                <w:rFonts w:ascii="宋体" w:hAnsi="宋体" w:eastAsia="宋体" w:cs="宋体"/>
                <w:color w:val="000000" w:themeColor="text1"/>
                <w:sz w:val="18"/>
                <w:szCs w:val="18"/>
              </w:rPr>
            </w:pPr>
          </w:p>
        </w:tc>
        <w:tc>
          <w:tcPr>
            <w:tcW w:w="1020" w:type="dxa"/>
            <w:tcBorders>
              <w:tl2br w:val="nil"/>
              <w:tr2bl w:val="nil"/>
            </w:tcBorders>
            <w:shd w:val="clear" w:color="auto" w:fill="auto"/>
            <w:noWrap/>
            <w:tcMar>
              <w:top w:w="10" w:type="dxa"/>
              <w:left w:w="10" w:type="dxa"/>
              <w:right w:w="10" w:type="dxa"/>
            </w:tcMar>
            <w:vAlign w:val="center"/>
          </w:tcPr>
          <w:p w14:paraId="20E1AE43">
            <w:pPr>
              <w:spacing w:line="200" w:lineRule="exact"/>
              <w:jc w:val="right"/>
              <w:rPr>
                <w:rFonts w:ascii="宋体" w:hAnsi="宋体" w:eastAsia="宋体" w:cs="宋体"/>
                <w:color w:val="000000" w:themeColor="text1"/>
                <w:sz w:val="18"/>
                <w:szCs w:val="18"/>
              </w:rPr>
            </w:pPr>
          </w:p>
        </w:tc>
        <w:tc>
          <w:tcPr>
            <w:tcW w:w="690" w:type="dxa"/>
            <w:tcBorders>
              <w:tl2br w:val="nil"/>
              <w:tr2bl w:val="nil"/>
            </w:tcBorders>
            <w:shd w:val="clear" w:color="auto" w:fill="auto"/>
            <w:noWrap/>
            <w:tcMar>
              <w:top w:w="10" w:type="dxa"/>
              <w:left w:w="10" w:type="dxa"/>
              <w:right w:w="10" w:type="dxa"/>
            </w:tcMar>
            <w:vAlign w:val="center"/>
          </w:tcPr>
          <w:p w14:paraId="3D31B820">
            <w:pPr>
              <w:spacing w:line="200" w:lineRule="exact"/>
              <w:jc w:val="right"/>
              <w:rPr>
                <w:rFonts w:ascii="宋体" w:hAnsi="宋体" w:eastAsia="宋体" w:cs="宋体"/>
                <w:color w:val="000000" w:themeColor="text1"/>
                <w:sz w:val="18"/>
                <w:szCs w:val="18"/>
              </w:rPr>
            </w:pPr>
          </w:p>
        </w:tc>
      </w:tr>
      <w:tr w14:paraId="55F788E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050" w:type="dxa"/>
            <w:tcBorders>
              <w:tl2br w:val="nil"/>
              <w:tr2bl w:val="nil"/>
            </w:tcBorders>
            <w:shd w:val="clear" w:color="auto" w:fill="auto"/>
            <w:noWrap/>
            <w:tcMar>
              <w:top w:w="10" w:type="dxa"/>
              <w:left w:w="10" w:type="dxa"/>
              <w:right w:w="10" w:type="dxa"/>
            </w:tcMar>
            <w:vAlign w:val="center"/>
          </w:tcPr>
          <w:p w14:paraId="00A70963">
            <w:pPr>
              <w:widowControl/>
              <w:spacing w:line="20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2060503</w:t>
            </w:r>
          </w:p>
        </w:tc>
        <w:tc>
          <w:tcPr>
            <w:tcW w:w="3314" w:type="dxa"/>
            <w:tcBorders>
              <w:tl2br w:val="nil"/>
              <w:tr2bl w:val="nil"/>
            </w:tcBorders>
            <w:shd w:val="clear" w:color="auto" w:fill="auto"/>
            <w:noWrap/>
            <w:tcMar>
              <w:top w:w="10" w:type="dxa"/>
              <w:left w:w="10" w:type="dxa"/>
              <w:right w:w="10" w:type="dxa"/>
            </w:tcMar>
            <w:vAlign w:val="center"/>
          </w:tcPr>
          <w:p w14:paraId="4FDE6F20">
            <w:pPr>
              <w:widowControl/>
              <w:spacing w:line="200" w:lineRule="exact"/>
              <w:jc w:val="left"/>
              <w:textAlignment w:val="center"/>
              <w:rPr>
                <w:rFonts w:ascii="Calibri" w:hAnsi="Calibri" w:cs="Calibri"/>
                <w:color w:val="000000" w:themeColor="text1"/>
                <w:sz w:val="18"/>
                <w:szCs w:val="18"/>
              </w:rPr>
            </w:pPr>
            <w:r>
              <w:rPr>
                <w:rFonts w:ascii="Calibri" w:hAnsi="Calibri" w:eastAsia="宋体" w:cs="Calibri"/>
                <w:color w:val="000000" w:themeColor="text1"/>
                <w:kern w:val="0"/>
                <w:sz w:val="18"/>
                <w:szCs w:val="18"/>
              </w:rPr>
              <w:t>　　科技条件专项</w:t>
            </w:r>
          </w:p>
        </w:tc>
        <w:tc>
          <w:tcPr>
            <w:tcW w:w="895" w:type="dxa"/>
            <w:tcBorders>
              <w:tl2br w:val="nil"/>
              <w:tr2bl w:val="nil"/>
            </w:tcBorders>
            <w:shd w:val="clear" w:color="auto" w:fill="auto"/>
            <w:noWrap/>
            <w:tcMar>
              <w:top w:w="10" w:type="dxa"/>
              <w:left w:w="10" w:type="dxa"/>
              <w:right w:w="10" w:type="dxa"/>
            </w:tcMar>
            <w:vAlign w:val="center"/>
          </w:tcPr>
          <w:p w14:paraId="5B9FBCF9">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8,900.00</w:t>
            </w:r>
          </w:p>
        </w:tc>
        <w:tc>
          <w:tcPr>
            <w:tcW w:w="970" w:type="dxa"/>
            <w:tcBorders>
              <w:tl2br w:val="nil"/>
              <w:tr2bl w:val="nil"/>
            </w:tcBorders>
            <w:shd w:val="clear" w:color="auto" w:fill="auto"/>
            <w:noWrap/>
            <w:tcMar>
              <w:top w:w="10" w:type="dxa"/>
              <w:left w:w="10" w:type="dxa"/>
              <w:right w:w="10" w:type="dxa"/>
            </w:tcMar>
            <w:vAlign w:val="center"/>
          </w:tcPr>
          <w:p w14:paraId="218B4C69">
            <w:pPr>
              <w:spacing w:line="200" w:lineRule="exact"/>
              <w:jc w:val="right"/>
              <w:rPr>
                <w:rFonts w:ascii="宋体" w:hAnsi="宋体" w:eastAsia="宋体" w:cs="宋体"/>
                <w:color w:val="000000" w:themeColor="text1"/>
                <w:sz w:val="18"/>
                <w:szCs w:val="18"/>
              </w:rPr>
            </w:pPr>
          </w:p>
        </w:tc>
        <w:tc>
          <w:tcPr>
            <w:tcW w:w="930" w:type="dxa"/>
            <w:tcBorders>
              <w:tl2br w:val="nil"/>
              <w:tr2bl w:val="nil"/>
            </w:tcBorders>
            <w:shd w:val="clear" w:color="auto" w:fill="auto"/>
            <w:noWrap/>
            <w:tcMar>
              <w:top w:w="10" w:type="dxa"/>
              <w:left w:w="10" w:type="dxa"/>
              <w:right w:w="10" w:type="dxa"/>
            </w:tcMar>
            <w:vAlign w:val="center"/>
          </w:tcPr>
          <w:p w14:paraId="4C50E144">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8,900.00</w:t>
            </w:r>
          </w:p>
        </w:tc>
        <w:tc>
          <w:tcPr>
            <w:tcW w:w="801" w:type="dxa"/>
            <w:tcBorders>
              <w:tl2br w:val="nil"/>
              <w:tr2bl w:val="nil"/>
            </w:tcBorders>
            <w:shd w:val="clear" w:color="auto" w:fill="auto"/>
            <w:noWrap/>
            <w:tcMar>
              <w:top w:w="10" w:type="dxa"/>
              <w:left w:w="10" w:type="dxa"/>
              <w:right w:w="10" w:type="dxa"/>
            </w:tcMar>
            <w:vAlign w:val="center"/>
          </w:tcPr>
          <w:p w14:paraId="59D79C61">
            <w:pPr>
              <w:spacing w:line="200" w:lineRule="exact"/>
              <w:jc w:val="right"/>
              <w:rPr>
                <w:rFonts w:ascii="宋体" w:hAnsi="宋体" w:eastAsia="宋体" w:cs="宋体"/>
                <w:color w:val="000000" w:themeColor="text1"/>
                <w:sz w:val="18"/>
                <w:szCs w:val="18"/>
              </w:rPr>
            </w:pPr>
          </w:p>
        </w:tc>
        <w:tc>
          <w:tcPr>
            <w:tcW w:w="1020" w:type="dxa"/>
            <w:tcBorders>
              <w:tl2br w:val="nil"/>
              <w:tr2bl w:val="nil"/>
            </w:tcBorders>
            <w:shd w:val="clear" w:color="auto" w:fill="auto"/>
            <w:noWrap/>
            <w:tcMar>
              <w:top w:w="10" w:type="dxa"/>
              <w:left w:w="10" w:type="dxa"/>
              <w:right w:w="10" w:type="dxa"/>
            </w:tcMar>
            <w:vAlign w:val="center"/>
          </w:tcPr>
          <w:p w14:paraId="500D1D9F">
            <w:pPr>
              <w:spacing w:line="200" w:lineRule="exact"/>
              <w:jc w:val="right"/>
              <w:rPr>
                <w:rFonts w:ascii="宋体" w:hAnsi="宋体" w:eastAsia="宋体" w:cs="宋体"/>
                <w:color w:val="000000" w:themeColor="text1"/>
                <w:sz w:val="18"/>
                <w:szCs w:val="18"/>
              </w:rPr>
            </w:pPr>
          </w:p>
        </w:tc>
        <w:tc>
          <w:tcPr>
            <w:tcW w:w="690" w:type="dxa"/>
            <w:tcBorders>
              <w:tl2br w:val="nil"/>
              <w:tr2bl w:val="nil"/>
            </w:tcBorders>
            <w:shd w:val="clear" w:color="auto" w:fill="auto"/>
            <w:noWrap/>
            <w:tcMar>
              <w:top w:w="10" w:type="dxa"/>
              <w:left w:w="10" w:type="dxa"/>
              <w:right w:w="10" w:type="dxa"/>
            </w:tcMar>
            <w:vAlign w:val="center"/>
          </w:tcPr>
          <w:p w14:paraId="5EFC9FA6">
            <w:pPr>
              <w:spacing w:line="200" w:lineRule="exact"/>
              <w:jc w:val="right"/>
              <w:rPr>
                <w:rFonts w:ascii="宋体" w:hAnsi="宋体" w:eastAsia="宋体" w:cs="宋体"/>
                <w:color w:val="000000" w:themeColor="text1"/>
                <w:sz w:val="18"/>
                <w:szCs w:val="18"/>
              </w:rPr>
            </w:pPr>
          </w:p>
        </w:tc>
      </w:tr>
      <w:tr w14:paraId="1E62A4D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050" w:type="dxa"/>
            <w:tcBorders>
              <w:tl2br w:val="nil"/>
              <w:tr2bl w:val="nil"/>
            </w:tcBorders>
            <w:shd w:val="clear" w:color="auto" w:fill="auto"/>
            <w:noWrap/>
            <w:tcMar>
              <w:top w:w="10" w:type="dxa"/>
              <w:left w:w="10" w:type="dxa"/>
              <w:right w:w="10" w:type="dxa"/>
            </w:tcMar>
            <w:vAlign w:val="center"/>
          </w:tcPr>
          <w:p w14:paraId="1563600F">
            <w:pPr>
              <w:widowControl/>
              <w:spacing w:line="20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2060599</w:t>
            </w:r>
          </w:p>
        </w:tc>
        <w:tc>
          <w:tcPr>
            <w:tcW w:w="3314" w:type="dxa"/>
            <w:tcBorders>
              <w:tl2br w:val="nil"/>
              <w:tr2bl w:val="nil"/>
            </w:tcBorders>
            <w:shd w:val="clear" w:color="auto" w:fill="auto"/>
            <w:noWrap/>
            <w:tcMar>
              <w:top w:w="10" w:type="dxa"/>
              <w:left w:w="10" w:type="dxa"/>
              <w:right w:w="10" w:type="dxa"/>
            </w:tcMar>
            <w:vAlign w:val="center"/>
          </w:tcPr>
          <w:p w14:paraId="62D4E8DF">
            <w:pPr>
              <w:widowControl/>
              <w:spacing w:line="200" w:lineRule="exact"/>
              <w:jc w:val="left"/>
              <w:textAlignment w:val="center"/>
              <w:rPr>
                <w:rFonts w:ascii="Calibri" w:hAnsi="Calibri" w:cs="Calibri"/>
                <w:color w:val="000000" w:themeColor="text1"/>
                <w:sz w:val="18"/>
                <w:szCs w:val="18"/>
              </w:rPr>
            </w:pPr>
            <w:r>
              <w:rPr>
                <w:rFonts w:ascii="Calibri" w:hAnsi="Calibri" w:eastAsia="宋体" w:cs="Calibri"/>
                <w:color w:val="000000" w:themeColor="text1"/>
                <w:kern w:val="0"/>
                <w:sz w:val="18"/>
                <w:szCs w:val="18"/>
              </w:rPr>
              <w:t>　　其他科技条件与服务支出</w:t>
            </w:r>
          </w:p>
        </w:tc>
        <w:tc>
          <w:tcPr>
            <w:tcW w:w="895" w:type="dxa"/>
            <w:tcBorders>
              <w:tl2br w:val="nil"/>
              <w:tr2bl w:val="nil"/>
            </w:tcBorders>
            <w:shd w:val="clear" w:color="auto" w:fill="auto"/>
            <w:noWrap/>
            <w:tcMar>
              <w:top w:w="10" w:type="dxa"/>
              <w:left w:w="10" w:type="dxa"/>
              <w:right w:w="10" w:type="dxa"/>
            </w:tcMar>
            <w:vAlign w:val="center"/>
          </w:tcPr>
          <w:p w14:paraId="6252E099">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3,697.00</w:t>
            </w:r>
          </w:p>
        </w:tc>
        <w:tc>
          <w:tcPr>
            <w:tcW w:w="970" w:type="dxa"/>
            <w:tcBorders>
              <w:tl2br w:val="nil"/>
              <w:tr2bl w:val="nil"/>
            </w:tcBorders>
            <w:shd w:val="clear" w:color="auto" w:fill="auto"/>
            <w:noWrap/>
            <w:tcMar>
              <w:top w:w="10" w:type="dxa"/>
              <w:left w:w="10" w:type="dxa"/>
              <w:right w:w="10" w:type="dxa"/>
            </w:tcMar>
            <w:vAlign w:val="center"/>
          </w:tcPr>
          <w:p w14:paraId="6AC9FDF1">
            <w:pPr>
              <w:spacing w:line="200" w:lineRule="exact"/>
              <w:jc w:val="right"/>
              <w:rPr>
                <w:rFonts w:ascii="宋体" w:hAnsi="宋体" w:eastAsia="宋体" w:cs="宋体"/>
                <w:color w:val="000000" w:themeColor="text1"/>
                <w:sz w:val="18"/>
                <w:szCs w:val="18"/>
              </w:rPr>
            </w:pPr>
          </w:p>
        </w:tc>
        <w:tc>
          <w:tcPr>
            <w:tcW w:w="930" w:type="dxa"/>
            <w:tcBorders>
              <w:tl2br w:val="nil"/>
              <w:tr2bl w:val="nil"/>
            </w:tcBorders>
            <w:shd w:val="clear" w:color="auto" w:fill="auto"/>
            <w:noWrap/>
            <w:tcMar>
              <w:top w:w="10" w:type="dxa"/>
              <w:left w:w="10" w:type="dxa"/>
              <w:right w:w="10" w:type="dxa"/>
            </w:tcMar>
            <w:vAlign w:val="center"/>
          </w:tcPr>
          <w:p w14:paraId="1329827F">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3,697.00</w:t>
            </w:r>
          </w:p>
        </w:tc>
        <w:tc>
          <w:tcPr>
            <w:tcW w:w="801" w:type="dxa"/>
            <w:tcBorders>
              <w:tl2br w:val="nil"/>
              <w:tr2bl w:val="nil"/>
            </w:tcBorders>
            <w:shd w:val="clear" w:color="auto" w:fill="auto"/>
            <w:noWrap/>
            <w:tcMar>
              <w:top w:w="10" w:type="dxa"/>
              <w:left w:w="10" w:type="dxa"/>
              <w:right w:w="10" w:type="dxa"/>
            </w:tcMar>
            <w:vAlign w:val="center"/>
          </w:tcPr>
          <w:p w14:paraId="06EA1CC5">
            <w:pPr>
              <w:spacing w:line="200" w:lineRule="exact"/>
              <w:jc w:val="right"/>
              <w:rPr>
                <w:rFonts w:ascii="宋体" w:hAnsi="宋体" w:eastAsia="宋体" w:cs="宋体"/>
                <w:color w:val="000000" w:themeColor="text1"/>
                <w:sz w:val="18"/>
                <w:szCs w:val="18"/>
              </w:rPr>
            </w:pPr>
          </w:p>
        </w:tc>
        <w:tc>
          <w:tcPr>
            <w:tcW w:w="1020" w:type="dxa"/>
            <w:tcBorders>
              <w:tl2br w:val="nil"/>
              <w:tr2bl w:val="nil"/>
            </w:tcBorders>
            <w:shd w:val="clear" w:color="auto" w:fill="auto"/>
            <w:noWrap/>
            <w:tcMar>
              <w:top w:w="10" w:type="dxa"/>
              <w:left w:w="10" w:type="dxa"/>
              <w:right w:w="10" w:type="dxa"/>
            </w:tcMar>
            <w:vAlign w:val="center"/>
          </w:tcPr>
          <w:p w14:paraId="5715B265">
            <w:pPr>
              <w:spacing w:line="200" w:lineRule="exact"/>
              <w:jc w:val="right"/>
              <w:rPr>
                <w:rFonts w:ascii="宋体" w:hAnsi="宋体" w:eastAsia="宋体" w:cs="宋体"/>
                <w:color w:val="000000" w:themeColor="text1"/>
                <w:sz w:val="18"/>
                <w:szCs w:val="18"/>
              </w:rPr>
            </w:pPr>
          </w:p>
        </w:tc>
        <w:tc>
          <w:tcPr>
            <w:tcW w:w="690" w:type="dxa"/>
            <w:tcBorders>
              <w:tl2br w:val="nil"/>
              <w:tr2bl w:val="nil"/>
            </w:tcBorders>
            <w:shd w:val="clear" w:color="auto" w:fill="auto"/>
            <w:noWrap/>
            <w:tcMar>
              <w:top w:w="10" w:type="dxa"/>
              <w:left w:w="10" w:type="dxa"/>
              <w:right w:w="10" w:type="dxa"/>
            </w:tcMar>
            <w:vAlign w:val="center"/>
          </w:tcPr>
          <w:p w14:paraId="05BCB884">
            <w:pPr>
              <w:spacing w:line="200" w:lineRule="exact"/>
              <w:jc w:val="right"/>
              <w:rPr>
                <w:rFonts w:ascii="宋体" w:hAnsi="宋体" w:eastAsia="宋体" w:cs="宋体"/>
                <w:color w:val="000000" w:themeColor="text1"/>
                <w:sz w:val="18"/>
                <w:szCs w:val="18"/>
              </w:rPr>
            </w:pPr>
          </w:p>
        </w:tc>
      </w:tr>
      <w:tr w14:paraId="7C5F1DA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050" w:type="dxa"/>
            <w:tcBorders>
              <w:tl2br w:val="nil"/>
              <w:tr2bl w:val="nil"/>
            </w:tcBorders>
            <w:shd w:val="clear" w:color="auto" w:fill="auto"/>
            <w:noWrap/>
            <w:tcMar>
              <w:top w:w="10" w:type="dxa"/>
              <w:left w:w="10" w:type="dxa"/>
              <w:right w:w="10" w:type="dxa"/>
            </w:tcMar>
            <w:vAlign w:val="center"/>
          </w:tcPr>
          <w:p w14:paraId="1F0C3CEE">
            <w:pPr>
              <w:widowControl/>
              <w:spacing w:line="200" w:lineRule="exact"/>
              <w:jc w:val="lef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　20699</w:t>
            </w:r>
          </w:p>
        </w:tc>
        <w:tc>
          <w:tcPr>
            <w:tcW w:w="3314" w:type="dxa"/>
            <w:tcBorders>
              <w:tl2br w:val="nil"/>
              <w:tr2bl w:val="nil"/>
            </w:tcBorders>
            <w:shd w:val="clear" w:color="auto" w:fill="auto"/>
            <w:noWrap/>
            <w:tcMar>
              <w:top w:w="10" w:type="dxa"/>
              <w:left w:w="10" w:type="dxa"/>
              <w:right w:w="10" w:type="dxa"/>
            </w:tcMar>
            <w:vAlign w:val="center"/>
          </w:tcPr>
          <w:p w14:paraId="5C39B477">
            <w:pPr>
              <w:widowControl/>
              <w:spacing w:line="200" w:lineRule="exact"/>
              <w:jc w:val="left"/>
              <w:textAlignment w:val="center"/>
              <w:rPr>
                <w:rFonts w:ascii="Calibri" w:hAnsi="Calibri" w:cs="Calibri"/>
                <w:b/>
                <w:color w:val="000000" w:themeColor="text1"/>
                <w:sz w:val="18"/>
                <w:szCs w:val="18"/>
              </w:rPr>
            </w:pPr>
            <w:r>
              <w:rPr>
                <w:rFonts w:ascii="Calibri" w:hAnsi="Calibri" w:eastAsia="宋体" w:cs="Calibri"/>
                <w:b/>
                <w:color w:val="000000" w:themeColor="text1"/>
                <w:kern w:val="0"/>
                <w:sz w:val="18"/>
                <w:szCs w:val="18"/>
              </w:rPr>
              <w:t>　其他科学技术支出</w:t>
            </w:r>
          </w:p>
        </w:tc>
        <w:tc>
          <w:tcPr>
            <w:tcW w:w="895" w:type="dxa"/>
            <w:tcBorders>
              <w:tl2br w:val="nil"/>
              <w:tr2bl w:val="nil"/>
            </w:tcBorders>
            <w:shd w:val="clear" w:color="auto" w:fill="auto"/>
            <w:noWrap/>
            <w:tcMar>
              <w:top w:w="10" w:type="dxa"/>
              <w:left w:w="10" w:type="dxa"/>
              <w:right w:w="10" w:type="dxa"/>
            </w:tcMar>
            <w:vAlign w:val="center"/>
          </w:tcPr>
          <w:p w14:paraId="0D6F1492">
            <w:pPr>
              <w:widowControl/>
              <w:spacing w:line="20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10,675.79</w:t>
            </w:r>
          </w:p>
        </w:tc>
        <w:tc>
          <w:tcPr>
            <w:tcW w:w="970" w:type="dxa"/>
            <w:tcBorders>
              <w:tl2br w:val="nil"/>
              <w:tr2bl w:val="nil"/>
            </w:tcBorders>
            <w:shd w:val="clear" w:color="auto" w:fill="auto"/>
            <w:noWrap/>
            <w:tcMar>
              <w:top w:w="10" w:type="dxa"/>
              <w:left w:w="10" w:type="dxa"/>
              <w:right w:w="10" w:type="dxa"/>
            </w:tcMar>
            <w:vAlign w:val="center"/>
          </w:tcPr>
          <w:p w14:paraId="12752300">
            <w:pPr>
              <w:widowControl/>
              <w:spacing w:line="20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3,298.59</w:t>
            </w:r>
          </w:p>
        </w:tc>
        <w:tc>
          <w:tcPr>
            <w:tcW w:w="930" w:type="dxa"/>
            <w:tcBorders>
              <w:tl2br w:val="nil"/>
              <w:tr2bl w:val="nil"/>
            </w:tcBorders>
            <w:shd w:val="clear" w:color="auto" w:fill="auto"/>
            <w:noWrap/>
            <w:tcMar>
              <w:top w:w="10" w:type="dxa"/>
              <w:left w:w="10" w:type="dxa"/>
              <w:right w:w="10" w:type="dxa"/>
            </w:tcMar>
            <w:vAlign w:val="center"/>
          </w:tcPr>
          <w:p w14:paraId="4DE71864">
            <w:pPr>
              <w:widowControl/>
              <w:spacing w:line="20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7,377.20</w:t>
            </w:r>
          </w:p>
        </w:tc>
        <w:tc>
          <w:tcPr>
            <w:tcW w:w="801" w:type="dxa"/>
            <w:tcBorders>
              <w:tl2br w:val="nil"/>
              <w:tr2bl w:val="nil"/>
            </w:tcBorders>
            <w:shd w:val="clear" w:color="auto" w:fill="auto"/>
            <w:noWrap/>
            <w:tcMar>
              <w:top w:w="10" w:type="dxa"/>
              <w:left w:w="10" w:type="dxa"/>
              <w:right w:w="10" w:type="dxa"/>
            </w:tcMar>
            <w:vAlign w:val="center"/>
          </w:tcPr>
          <w:p w14:paraId="1BFB00AE">
            <w:pPr>
              <w:spacing w:line="200" w:lineRule="exact"/>
              <w:jc w:val="right"/>
              <w:rPr>
                <w:rFonts w:ascii="宋体" w:hAnsi="宋体" w:eastAsia="宋体" w:cs="宋体"/>
                <w:b/>
                <w:color w:val="000000" w:themeColor="text1"/>
                <w:sz w:val="18"/>
                <w:szCs w:val="18"/>
              </w:rPr>
            </w:pPr>
          </w:p>
        </w:tc>
        <w:tc>
          <w:tcPr>
            <w:tcW w:w="1020" w:type="dxa"/>
            <w:tcBorders>
              <w:tl2br w:val="nil"/>
              <w:tr2bl w:val="nil"/>
            </w:tcBorders>
            <w:shd w:val="clear" w:color="auto" w:fill="auto"/>
            <w:noWrap/>
            <w:tcMar>
              <w:top w:w="10" w:type="dxa"/>
              <w:left w:w="10" w:type="dxa"/>
              <w:right w:w="10" w:type="dxa"/>
            </w:tcMar>
            <w:vAlign w:val="center"/>
          </w:tcPr>
          <w:p w14:paraId="75D74BE3">
            <w:pPr>
              <w:spacing w:line="200" w:lineRule="exact"/>
              <w:jc w:val="right"/>
              <w:rPr>
                <w:rFonts w:ascii="宋体" w:hAnsi="宋体" w:eastAsia="宋体" w:cs="宋体"/>
                <w:b/>
                <w:color w:val="000000" w:themeColor="text1"/>
                <w:sz w:val="18"/>
                <w:szCs w:val="18"/>
              </w:rPr>
            </w:pPr>
          </w:p>
        </w:tc>
        <w:tc>
          <w:tcPr>
            <w:tcW w:w="690" w:type="dxa"/>
            <w:tcBorders>
              <w:tl2br w:val="nil"/>
              <w:tr2bl w:val="nil"/>
            </w:tcBorders>
            <w:shd w:val="clear" w:color="auto" w:fill="auto"/>
            <w:noWrap/>
            <w:tcMar>
              <w:top w:w="10" w:type="dxa"/>
              <w:left w:w="10" w:type="dxa"/>
              <w:right w:w="10" w:type="dxa"/>
            </w:tcMar>
            <w:vAlign w:val="center"/>
          </w:tcPr>
          <w:p w14:paraId="6B843887">
            <w:pPr>
              <w:spacing w:line="200" w:lineRule="exact"/>
              <w:jc w:val="right"/>
              <w:rPr>
                <w:rFonts w:ascii="宋体" w:hAnsi="宋体" w:eastAsia="宋体" w:cs="宋体"/>
                <w:b/>
                <w:color w:val="000000" w:themeColor="text1"/>
                <w:sz w:val="18"/>
                <w:szCs w:val="18"/>
              </w:rPr>
            </w:pPr>
          </w:p>
        </w:tc>
      </w:tr>
      <w:tr w14:paraId="00E7D88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050" w:type="dxa"/>
            <w:tcBorders>
              <w:tl2br w:val="nil"/>
              <w:tr2bl w:val="nil"/>
            </w:tcBorders>
            <w:shd w:val="clear" w:color="auto" w:fill="auto"/>
            <w:noWrap/>
            <w:tcMar>
              <w:top w:w="10" w:type="dxa"/>
              <w:left w:w="10" w:type="dxa"/>
              <w:right w:w="10" w:type="dxa"/>
            </w:tcMar>
            <w:vAlign w:val="center"/>
          </w:tcPr>
          <w:p w14:paraId="5628DDA0">
            <w:pPr>
              <w:widowControl/>
              <w:spacing w:line="20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2069901</w:t>
            </w:r>
          </w:p>
        </w:tc>
        <w:tc>
          <w:tcPr>
            <w:tcW w:w="3314" w:type="dxa"/>
            <w:tcBorders>
              <w:tl2br w:val="nil"/>
              <w:tr2bl w:val="nil"/>
            </w:tcBorders>
            <w:shd w:val="clear" w:color="auto" w:fill="auto"/>
            <w:noWrap/>
            <w:tcMar>
              <w:top w:w="10" w:type="dxa"/>
              <w:left w:w="10" w:type="dxa"/>
              <w:right w:w="10" w:type="dxa"/>
            </w:tcMar>
            <w:vAlign w:val="center"/>
          </w:tcPr>
          <w:p w14:paraId="03FAFCAF">
            <w:pPr>
              <w:widowControl/>
              <w:spacing w:line="200" w:lineRule="exact"/>
              <w:jc w:val="left"/>
              <w:textAlignment w:val="center"/>
              <w:rPr>
                <w:rFonts w:ascii="Calibri" w:hAnsi="Calibri" w:cs="Calibri"/>
                <w:color w:val="000000" w:themeColor="text1"/>
                <w:sz w:val="18"/>
                <w:szCs w:val="18"/>
              </w:rPr>
            </w:pPr>
            <w:r>
              <w:rPr>
                <w:rFonts w:ascii="Calibri" w:hAnsi="Calibri" w:eastAsia="宋体" w:cs="Calibri"/>
                <w:color w:val="000000" w:themeColor="text1"/>
                <w:kern w:val="0"/>
                <w:sz w:val="18"/>
                <w:szCs w:val="18"/>
              </w:rPr>
              <w:t>　　科技奖励</w:t>
            </w:r>
          </w:p>
        </w:tc>
        <w:tc>
          <w:tcPr>
            <w:tcW w:w="895" w:type="dxa"/>
            <w:tcBorders>
              <w:tl2br w:val="nil"/>
              <w:tr2bl w:val="nil"/>
            </w:tcBorders>
            <w:shd w:val="clear" w:color="auto" w:fill="auto"/>
            <w:noWrap/>
            <w:tcMar>
              <w:top w:w="10" w:type="dxa"/>
              <w:left w:w="10" w:type="dxa"/>
              <w:right w:w="10" w:type="dxa"/>
            </w:tcMar>
            <w:vAlign w:val="center"/>
          </w:tcPr>
          <w:p w14:paraId="28D30465">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3,600.00</w:t>
            </w:r>
          </w:p>
        </w:tc>
        <w:tc>
          <w:tcPr>
            <w:tcW w:w="970" w:type="dxa"/>
            <w:tcBorders>
              <w:tl2br w:val="nil"/>
              <w:tr2bl w:val="nil"/>
            </w:tcBorders>
            <w:shd w:val="clear" w:color="auto" w:fill="auto"/>
            <w:noWrap/>
            <w:tcMar>
              <w:top w:w="10" w:type="dxa"/>
              <w:left w:w="10" w:type="dxa"/>
              <w:right w:w="10" w:type="dxa"/>
            </w:tcMar>
            <w:vAlign w:val="center"/>
          </w:tcPr>
          <w:p w14:paraId="1C4A9B34">
            <w:pPr>
              <w:spacing w:line="200" w:lineRule="exact"/>
              <w:jc w:val="right"/>
              <w:rPr>
                <w:rFonts w:ascii="宋体" w:hAnsi="宋体" w:eastAsia="宋体" w:cs="宋体"/>
                <w:color w:val="000000" w:themeColor="text1"/>
                <w:sz w:val="18"/>
                <w:szCs w:val="18"/>
              </w:rPr>
            </w:pPr>
          </w:p>
        </w:tc>
        <w:tc>
          <w:tcPr>
            <w:tcW w:w="930" w:type="dxa"/>
            <w:tcBorders>
              <w:tl2br w:val="nil"/>
              <w:tr2bl w:val="nil"/>
            </w:tcBorders>
            <w:shd w:val="clear" w:color="auto" w:fill="auto"/>
            <w:noWrap/>
            <w:tcMar>
              <w:top w:w="10" w:type="dxa"/>
              <w:left w:w="10" w:type="dxa"/>
              <w:right w:w="10" w:type="dxa"/>
            </w:tcMar>
            <w:vAlign w:val="center"/>
          </w:tcPr>
          <w:p w14:paraId="4DFF4549">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3,600.00</w:t>
            </w:r>
          </w:p>
        </w:tc>
        <w:tc>
          <w:tcPr>
            <w:tcW w:w="801" w:type="dxa"/>
            <w:tcBorders>
              <w:tl2br w:val="nil"/>
              <w:tr2bl w:val="nil"/>
            </w:tcBorders>
            <w:shd w:val="clear" w:color="auto" w:fill="auto"/>
            <w:noWrap/>
            <w:tcMar>
              <w:top w:w="10" w:type="dxa"/>
              <w:left w:w="10" w:type="dxa"/>
              <w:right w:w="10" w:type="dxa"/>
            </w:tcMar>
            <w:vAlign w:val="center"/>
          </w:tcPr>
          <w:p w14:paraId="49208801">
            <w:pPr>
              <w:spacing w:line="200" w:lineRule="exact"/>
              <w:jc w:val="right"/>
              <w:rPr>
                <w:rFonts w:ascii="宋体" w:hAnsi="宋体" w:eastAsia="宋体" w:cs="宋体"/>
                <w:color w:val="000000" w:themeColor="text1"/>
                <w:sz w:val="18"/>
                <w:szCs w:val="18"/>
              </w:rPr>
            </w:pPr>
          </w:p>
        </w:tc>
        <w:tc>
          <w:tcPr>
            <w:tcW w:w="1020" w:type="dxa"/>
            <w:tcBorders>
              <w:tl2br w:val="nil"/>
              <w:tr2bl w:val="nil"/>
            </w:tcBorders>
            <w:shd w:val="clear" w:color="auto" w:fill="auto"/>
            <w:noWrap/>
            <w:tcMar>
              <w:top w:w="10" w:type="dxa"/>
              <w:left w:w="10" w:type="dxa"/>
              <w:right w:w="10" w:type="dxa"/>
            </w:tcMar>
            <w:vAlign w:val="center"/>
          </w:tcPr>
          <w:p w14:paraId="17FD9075">
            <w:pPr>
              <w:spacing w:line="200" w:lineRule="exact"/>
              <w:jc w:val="right"/>
              <w:rPr>
                <w:rFonts w:ascii="宋体" w:hAnsi="宋体" w:eastAsia="宋体" w:cs="宋体"/>
                <w:color w:val="000000" w:themeColor="text1"/>
                <w:sz w:val="18"/>
                <w:szCs w:val="18"/>
              </w:rPr>
            </w:pPr>
          </w:p>
        </w:tc>
        <w:tc>
          <w:tcPr>
            <w:tcW w:w="690" w:type="dxa"/>
            <w:tcBorders>
              <w:tl2br w:val="nil"/>
              <w:tr2bl w:val="nil"/>
            </w:tcBorders>
            <w:shd w:val="clear" w:color="auto" w:fill="auto"/>
            <w:noWrap/>
            <w:tcMar>
              <w:top w:w="10" w:type="dxa"/>
              <w:left w:w="10" w:type="dxa"/>
              <w:right w:w="10" w:type="dxa"/>
            </w:tcMar>
            <w:vAlign w:val="center"/>
          </w:tcPr>
          <w:p w14:paraId="3694D012">
            <w:pPr>
              <w:spacing w:line="200" w:lineRule="exact"/>
              <w:jc w:val="right"/>
              <w:rPr>
                <w:rFonts w:ascii="宋体" w:hAnsi="宋体" w:eastAsia="宋体" w:cs="宋体"/>
                <w:color w:val="000000" w:themeColor="text1"/>
                <w:sz w:val="18"/>
                <w:szCs w:val="18"/>
              </w:rPr>
            </w:pPr>
          </w:p>
        </w:tc>
      </w:tr>
      <w:tr w14:paraId="538638F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050" w:type="dxa"/>
            <w:tcBorders>
              <w:tl2br w:val="nil"/>
              <w:tr2bl w:val="nil"/>
            </w:tcBorders>
            <w:shd w:val="clear" w:color="auto" w:fill="auto"/>
            <w:noWrap/>
            <w:tcMar>
              <w:top w:w="10" w:type="dxa"/>
              <w:left w:w="10" w:type="dxa"/>
              <w:right w:w="10" w:type="dxa"/>
            </w:tcMar>
            <w:vAlign w:val="center"/>
          </w:tcPr>
          <w:p w14:paraId="4E0E929F">
            <w:pPr>
              <w:widowControl/>
              <w:spacing w:line="20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2069903</w:t>
            </w:r>
          </w:p>
        </w:tc>
        <w:tc>
          <w:tcPr>
            <w:tcW w:w="3314" w:type="dxa"/>
            <w:tcBorders>
              <w:tl2br w:val="nil"/>
              <w:tr2bl w:val="nil"/>
            </w:tcBorders>
            <w:shd w:val="clear" w:color="auto" w:fill="auto"/>
            <w:noWrap/>
            <w:tcMar>
              <w:top w:w="10" w:type="dxa"/>
              <w:left w:w="10" w:type="dxa"/>
              <w:right w:w="10" w:type="dxa"/>
            </w:tcMar>
            <w:vAlign w:val="center"/>
          </w:tcPr>
          <w:p w14:paraId="72CC5D8C">
            <w:pPr>
              <w:widowControl/>
              <w:spacing w:line="200" w:lineRule="exact"/>
              <w:jc w:val="left"/>
              <w:textAlignment w:val="center"/>
              <w:rPr>
                <w:rFonts w:ascii="Calibri" w:hAnsi="Calibri" w:cs="Calibri"/>
                <w:color w:val="000000" w:themeColor="text1"/>
                <w:sz w:val="18"/>
                <w:szCs w:val="18"/>
              </w:rPr>
            </w:pPr>
            <w:r>
              <w:rPr>
                <w:rFonts w:ascii="Calibri" w:hAnsi="Calibri" w:eastAsia="宋体" w:cs="Calibri"/>
                <w:color w:val="000000" w:themeColor="text1"/>
                <w:kern w:val="0"/>
                <w:sz w:val="18"/>
                <w:szCs w:val="18"/>
              </w:rPr>
              <w:t>　　转制科研机构</w:t>
            </w:r>
          </w:p>
        </w:tc>
        <w:tc>
          <w:tcPr>
            <w:tcW w:w="895" w:type="dxa"/>
            <w:tcBorders>
              <w:tl2br w:val="nil"/>
              <w:tr2bl w:val="nil"/>
            </w:tcBorders>
            <w:shd w:val="clear" w:color="auto" w:fill="auto"/>
            <w:noWrap/>
            <w:tcMar>
              <w:top w:w="10" w:type="dxa"/>
              <w:left w:w="10" w:type="dxa"/>
              <w:right w:w="10" w:type="dxa"/>
            </w:tcMar>
            <w:vAlign w:val="center"/>
          </w:tcPr>
          <w:p w14:paraId="3DC39E61">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6,575.79</w:t>
            </w:r>
          </w:p>
        </w:tc>
        <w:tc>
          <w:tcPr>
            <w:tcW w:w="970" w:type="dxa"/>
            <w:tcBorders>
              <w:tl2br w:val="nil"/>
              <w:tr2bl w:val="nil"/>
            </w:tcBorders>
            <w:shd w:val="clear" w:color="auto" w:fill="auto"/>
            <w:noWrap/>
            <w:tcMar>
              <w:top w:w="10" w:type="dxa"/>
              <w:left w:w="10" w:type="dxa"/>
              <w:right w:w="10" w:type="dxa"/>
            </w:tcMar>
            <w:vAlign w:val="center"/>
          </w:tcPr>
          <w:p w14:paraId="2A24039B">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3,298.59</w:t>
            </w:r>
          </w:p>
        </w:tc>
        <w:tc>
          <w:tcPr>
            <w:tcW w:w="930" w:type="dxa"/>
            <w:tcBorders>
              <w:tl2br w:val="nil"/>
              <w:tr2bl w:val="nil"/>
            </w:tcBorders>
            <w:shd w:val="clear" w:color="auto" w:fill="auto"/>
            <w:noWrap/>
            <w:tcMar>
              <w:top w:w="10" w:type="dxa"/>
              <w:left w:w="10" w:type="dxa"/>
              <w:right w:w="10" w:type="dxa"/>
            </w:tcMar>
            <w:vAlign w:val="center"/>
          </w:tcPr>
          <w:p w14:paraId="7C65530D">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3,277.20</w:t>
            </w:r>
          </w:p>
        </w:tc>
        <w:tc>
          <w:tcPr>
            <w:tcW w:w="801" w:type="dxa"/>
            <w:tcBorders>
              <w:tl2br w:val="nil"/>
              <w:tr2bl w:val="nil"/>
            </w:tcBorders>
            <w:shd w:val="clear" w:color="auto" w:fill="auto"/>
            <w:noWrap/>
            <w:tcMar>
              <w:top w:w="10" w:type="dxa"/>
              <w:left w:w="10" w:type="dxa"/>
              <w:right w:w="10" w:type="dxa"/>
            </w:tcMar>
            <w:vAlign w:val="center"/>
          </w:tcPr>
          <w:p w14:paraId="1062EE70">
            <w:pPr>
              <w:spacing w:line="200" w:lineRule="exact"/>
              <w:jc w:val="right"/>
              <w:rPr>
                <w:rFonts w:ascii="宋体" w:hAnsi="宋体" w:eastAsia="宋体" w:cs="宋体"/>
                <w:color w:val="000000" w:themeColor="text1"/>
                <w:sz w:val="18"/>
                <w:szCs w:val="18"/>
              </w:rPr>
            </w:pPr>
          </w:p>
        </w:tc>
        <w:tc>
          <w:tcPr>
            <w:tcW w:w="1020" w:type="dxa"/>
            <w:tcBorders>
              <w:tl2br w:val="nil"/>
              <w:tr2bl w:val="nil"/>
            </w:tcBorders>
            <w:shd w:val="clear" w:color="auto" w:fill="auto"/>
            <w:noWrap/>
            <w:tcMar>
              <w:top w:w="10" w:type="dxa"/>
              <w:left w:w="10" w:type="dxa"/>
              <w:right w:w="10" w:type="dxa"/>
            </w:tcMar>
            <w:vAlign w:val="center"/>
          </w:tcPr>
          <w:p w14:paraId="52B91620">
            <w:pPr>
              <w:spacing w:line="200" w:lineRule="exact"/>
              <w:jc w:val="right"/>
              <w:rPr>
                <w:rFonts w:ascii="宋体" w:hAnsi="宋体" w:eastAsia="宋体" w:cs="宋体"/>
                <w:color w:val="000000" w:themeColor="text1"/>
                <w:sz w:val="18"/>
                <w:szCs w:val="18"/>
              </w:rPr>
            </w:pPr>
          </w:p>
        </w:tc>
        <w:tc>
          <w:tcPr>
            <w:tcW w:w="690" w:type="dxa"/>
            <w:tcBorders>
              <w:tl2br w:val="nil"/>
              <w:tr2bl w:val="nil"/>
            </w:tcBorders>
            <w:shd w:val="clear" w:color="auto" w:fill="auto"/>
            <w:noWrap/>
            <w:tcMar>
              <w:top w:w="10" w:type="dxa"/>
              <w:left w:w="10" w:type="dxa"/>
              <w:right w:w="10" w:type="dxa"/>
            </w:tcMar>
            <w:vAlign w:val="center"/>
          </w:tcPr>
          <w:p w14:paraId="079CD8A8">
            <w:pPr>
              <w:spacing w:line="200" w:lineRule="exact"/>
              <w:jc w:val="right"/>
              <w:rPr>
                <w:rFonts w:ascii="宋体" w:hAnsi="宋体" w:eastAsia="宋体" w:cs="宋体"/>
                <w:color w:val="000000" w:themeColor="text1"/>
                <w:sz w:val="18"/>
                <w:szCs w:val="18"/>
              </w:rPr>
            </w:pPr>
          </w:p>
        </w:tc>
      </w:tr>
      <w:tr w14:paraId="0795DE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050" w:type="dxa"/>
            <w:tcBorders>
              <w:tl2br w:val="nil"/>
              <w:tr2bl w:val="nil"/>
            </w:tcBorders>
            <w:shd w:val="clear" w:color="auto" w:fill="auto"/>
            <w:noWrap/>
            <w:tcMar>
              <w:top w:w="10" w:type="dxa"/>
              <w:left w:w="10" w:type="dxa"/>
              <w:right w:w="10" w:type="dxa"/>
            </w:tcMar>
            <w:vAlign w:val="center"/>
          </w:tcPr>
          <w:p w14:paraId="665DAFA4">
            <w:pPr>
              <w:widowControl/>
              <w:spacing w:line="20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2069999</w:t>
            </w:r>
          </w:p>
        </w:tc>
        <w:tc>
          <w:tcPr>
            <w:tcW w:w="3314" w:type="dxa"/>
            <w:tcBorders>
              <w:tl2br w:val="nil"/>
              <w:tr2bl w:val="nil"/>
            </w:tcBorders>
            <w:shd w:val="clear" w:color="auto" w:fill="auto"/>
            <w:noWrap/>
            <w:tcMar>
              <w:top w:w="10" w:type="dxa"/>
              <w:left w:w="10" w:type="dxa"/>
              <w:right w:w="10" w:type="dxa"/>
            </w:tcMar>
            <w:vAlign w:val="center"/>
          </w:tcPr>
          <w:p w14:paraId="32F79879">
            <w:pPr>
              <w:widowControl/>
              <w:spacing w:line="200" w:lineRule="exact"/>
              <w:jc w:val="left"/>
              <w:textAlignment w:val="center"/>
              <w:rPr>
                <w:rFonts w:ascii="Calibri" w:hAnsi="Calibri" w:cs="Calibri"/>
                <w:color w:val="000000" w:themeColor="text1"/>
                <w:sz w:val="18"/>
                <w:szCs w:val="18"/>
              </w:rPr>
            </w:pPr>
            <w:r>
              <w:rPr>
                <w:rFonts w:ascii="Calibri" w:hAnsi="Calibri" w:eastAsia="宋体" w:cs="Calibri"/>
                <w:color w:val="000000" w:themeColor="text1"/>
                <w:kern w:val="0"/>
                <w:sz w:val="18"/>
                <w:szCs w:val="18"/>
              </w:rPr>
              <w:t>　　其他科学技术支出</w:t>
            </w:r>
          </w:p>
        </w:tc>
        <w:tc>
          <w:tcPr>
            <w:tcW w:w="895" w:type="dxa"/>
            <w:tcBorders>
              <w:tl2br w:val="nil"/>
              <w:tr2bl w:val="nil"/>
            </w:tcBorders>
            <w:shd w:val="clear" w:color="auto" w:fill="auto"/>
            <w:noWrap/>
            <w:tcMar>
              <w:top w:w="10" w:type="dxa"/>
              <w:left w:w="10" w:type="dxa"/>
              <w:right w:w="10" w:type="dxa"/>
            </w:tcMar>
            <w:vAlign w:val="center"/>
          </w:tcPr>
          <w:p w14:paraId="18036047">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500.00</w:t>
            </w:r>
          </w:p>
        </w:tc>
        <w:tc>
          <w:tcPr>
            <w:tcW w:w="970" w:type="dxa"/>
            <w:tcBorders>
              <w:tl2br w:val="nil"/>
              <w:tr2bl w:val="nil"/>
            </w:tcBorders>
            <w:shd w:val="clear" w:color="auto" w:fill="auto"/>
            <w:noWrap/>
            <w:tcMar>
              <w:top w:w="10" w:type="dxa"/>
              <w:left w:w="10" w:type="dxa"/>
              <w:right w:w="10" w:type="dxa"/>
            </w:tcMar>
            <w:vAlign w:val="center"/>
          </w:tcPr>
          <w:p w14:paraId="1C0307BB">
            <w:pPr>
              <w:spacing w:line="200" w:lineRule="exact"/>
              <w:jc w:val="right"/>
              <w:rPr>
                <w:rFonts w:ascii="宋体" w:hAnsi="宋体" w:eastAsia="宋体" w:cs="宋体"/>
                <w:color w:val="000000" w:themeColor="text1"/>
                <w:sz w:val="18"/>
                <w:szCs w:val="18"/>
              </w:rPr>
            </w:pPr>
          </w:p>
        </w:tc>
        <w:tc>
          <w:tcPr>
            <w:tcW w:w="930" w:type="dxa"/>
            <w:tcBorders>
              <w:tl2br w:val="nil"/>
              <w:tr2bl w:val="nil"/>
            </w:tcBorders>
            <w:shd w:val="clear" w:color="auto" w:fill="auto"/>
            <w:noWrap/>
            <w:tcMar>
              <w:top w:w="10" w:type="dxa"/>
              <w:left w:w="10" w:type="dxa"/>
              <w:right w:w="10" w:type="dxa"/>
            </w:tcMar>
            <w:vAlign w:val="center"/>
          </w:tcPr>
          <w:p w14:paraId="398C30FD">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500.00</w:t>
            </w:r>
          </w:p>
        </w:tc>
        <w:tc>
          <w:tcPr>
            <w:tcW w:w="801" w:type="dxa"/>
            <w:tcBorders>
              <w:tl2br w:val="nil"/>
              <w:tr2bl w:val="nil"/>
            </w:tcBorders>
            <w:shd w:val="clear" w:color="auto" w:fill="auto"/>
            <w:noWrap/>
            <w:tcMar>
              <w:top w:w="10" w:type="dxa"/>
              <w:left w:w="10" w:type="dxa"/>
              <w:right w:w="10" w:type="dxa"/>
            </w:tcMar>
            <w:vAlign w:val="center"/>
          </w:tcPr>
          <w:p w14:paraId="70B6DF0A">
            <w:pPr>
              <w:spacing w:line="200" w:lineRule="exact"/>
              <w:jc w:val="right"/>
              <w:rPr>
                <w:rFonts w:ascii="宋体" w:hAnsi="宋体" w:eastAsia="宋体" w:cs="宋体"/>
                <w:color w:val="000000" w:themeColor="text1"/>
                <w:sz w:val="18"/>
                <w:szCs w:val="18"/>
              </w:rPr>
            </w:pPr>
          </w:p>
        </w:tc>
        <w:tc>
          <w:tcPr>
            <w:tcW w:w="1020" w:type="dxa"/>
            <w:tcBorders>
              <w:tl2br w:val="nil"/>
              <w:tr2bl w:val="nil"/>
            </w:tcBorders>
            <w:shd w:val="clear" w:color="auto" w:fill="auto"/>
            <w:noWrap/>
            <w:tcMar>
              <w:top w:w="10" w:type="dxa"/>
              <w:left w:w="10" w:type="dxa"/>
              <w:right w:w="10" w:type="dxa"/>
            </w:tcMar>
            <w:vAlign w:val="center"/>
          </w:tcPr>
          <w:p w14:paraId="33F90977">
            <w:pPr>
              <w:spacing w:line="200" w:lineRule="exact"/>
              <w:jc w:val="right"/>
              <w:rPr>
                <w:rFonts w:ascii="宋体" w:hAnsi="宋体" w:eastAsia="宋体" w:cs="宋体"/>
                <w:color w:val="000000" w:themeColor="text1"/>
                <w:sz w:val="18"/>
                <w:szCs w:val="18"/>
              </w:rPr>
            </w:pPr>
          </w:p>
        </w:tc>
        <w:tc>
          <w:tcPr>
            <w:tcW w:w="690" w:type="dxa"/>
            <w:tcBorders>
              <w:tl2br w:val="nil"/>
              <w:tr2bl w:val="nil"/>
            </w:tcBorders>
            <w:shd w:val="clear" w:color="auto" w:fill="auto"/>
            <w:noWrap/>
            <w:tcMar>
              <w:top w:w="10" w:type="dxa"/>
              <w:left w:w="10" w:type="dxa"/>
              <w:right w:w="10" w:type="dxa"/>
            </w:tcMar>
            <w:vAlign w:val="center"/>
          </w:tcPr>
          <w:p w14:paraId="14C41577">
            <w:pPr>
              <w:spacing w:line="200" w:lineRule="exact"/>
              <w:jc w:val="right"/>
              <w:rPr>
                <w:rFonts w:ascii="宋体" w:hAnsi="宋体" w:eastAsia="宋体" w:cs="宋体"/>
                <w:color w:val="000000" w:themeColor="text1"/>
                <w:sz w:val="18"/>
                <w:szCs w:val="18"/>
              </w:rPr>
            </w:pPr>
          </w:p>
        </w:tc>
      </w:tr>
      <w:tr w14:paraId="68FE414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050" w:type="dxa"/>
            <w:tcBorders>
              <w:tl2br w:val="nil"/>
              <w:tr2bl w:val="nil"/>
            </w:tcBorders>
            <w:shd w:val="clear" w:color="auto" w:fill="auto"/>
            <w:noWrap/>
            <w:tcMar>
              <w:top w:w="10" w:type="dxa"/>
              <w:left w:w="10" w:type="dxa"/>
              <w:right w:w="10" w:type="dxa"/>
            </w:tcMar>
            <w:vAlign w:val="center"/>
          </w:tcPr>
          <w:p w14:paraId="70D98EB4">
            <w:pPr>
              <w:widowControl/>
              <w:spacing w:line="200" w:lineRule="exact"/>
              <w:jc w:val="lef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208</w:t>
            </w:r>
          </w:p>
        </w:tc>
        <w:tc>
          <w:tcPr>
            <w:tcW w:w="3314" w:type="dxa"/>
            <w:tcBorders>
              <w:tl2br w:val="nil"/>
              <w:tr2bl w:val="nil"/>
            </w:tcBorders>
            <w:shd w:val="clear" w:color="auto" w:fill="auto"/>
            <w:noWrap/>
            <w:tcMar>
              <w:top w:w="10" w:type="dxa"/>
              <w:left w:w="10" w:type="dxa"/>
              <w:right w:w="10" w:type="dxa"/>
            </w:tcMar>
            <w:vAlign w:val="center"/>
          </w:tcPr>
          <w:p w14:paraId="515A8AD0">
            <w:pPr>
              <w:widowControl/>
              <w:spacing w:line="200" w:lineRule="exact"/>
              <w:jc w:val="left"/>
              <w:textAlignment w:val="center"/>
              <w:rPr>
                <w:rFonts w:ascii="Calibri" w:hAnsi="Calibri" w:cs="Calibri"/>
                <w:b/>
                <w:color w:val="000000" w:themeColor="text1"/>
                <w:sz w:val="18"/>
                <w:szCs w:val="18"/>
              </w:rPr>
            </w:pPr>
            <w:r>
              <w:rPr>
                <w:rFonts w:ascii="Calibri" w:hAnsi="Calibri" w:eastAsia="宋体" w:cs="Calibri"/>
                <w:b/>
                <w:color w:val="000000" w:themeColor="text1"/>
                <w:kern w:val="0"/>
                <w:sz w:val="18"/>
                <w:szCs w:val="18"/>
              </w:rPr>
              <w:t>社会保障和就业支出</w:t>
            </w:r>
          </w:p>
        </w:tc>
        <w:tc>
          <w:tcPr>
            <w:tcW w:w="895" w:type="dxa"/>
            <w:tcBorders>
              <w:tl2br w:val="nil"/>
              <w:tr2bl w:val="nil"/>
            </w:tcBorders>
            <w:shd w:val="clear" w:color="auto" w:fill="auto"/>
            <w:noWrap/>
            <w:tcMar>
              <w:top w:w="10" w:type="dxa"/>
              <w:left w:w="10" w:type="dxa"/>
              <w:right w:w="10" w:type="dxa"/>
            </w:tcMar>
            <w:vAlign w:val="center"/>
          </w:tcPr>
          <w:p w14:paraId="79925CF1">
            <w:pPr>
              <w:widowControl/>
              <w:spacing w:line="20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1,363.76</w:t>
            </w:r>
          </w:p>
        </w:tc>
        <w:tc>
          <w:tcPr>
            <w:tcW w:w="970" w:type="dxa"/>
            <w:tcBorders>
              <w:tl2br w:val="nil"/>
              <w:tr2bl w:val="nil"/>
            </w:tcBorders>
            <w:shd w:val="clear" w:color="auto" w:fill="auto"/>
            <w:noWrap/>
            <w:tcMar>
              <w:top w:w="10" w:type="dxa"/>
              <w:left w:w="10" w:type="dxa"/>
              <w:right w:w="10" w:type="dxa"/>
            </w:tcMar>
            <w:vAlign w:val="center"/>
          </w:tcPr>
          <w:p w14:paraId="5D343535">
            <w:pPr>
              <w:widowControl/>
              <w:spacing w:line="20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1,363.76</w:t>
            </w:r>
          </w:p>
        </w:tc>
        <w:tc>
          <w:tcPr>
            <w:tcW w:w="930" w:type="dxa"/>
            <w:tcBorders>
              <w:tl2br w:val="nil"/>
              <w:tr2bl w:val="nil"/>
            </w:tcBorders>
            <w:shd w:val="clear" w:color="auto" w:fill="auto"/>
            <w:noWrap/>
            <w:tcMar>
              <w:top w:w="10" w:type="dxa"/>
              <w:left w:w="10" w:type="dxa"/>
              <w:right w:w="10" w:type="dxa"/>
            </w:tcMar>
            <w:vAlign w:val="center"/>
          </w:tcPr>
          <w:p w14:paraId="2FDD4D6B">
            <w:pPr>
              <w:spacing w:line="200" w:lineRule="exact"/>
              <w:jc w:val="right"/>
              <w:rPr>
                <w:rFonts w:ascii="宋体" w:hAnsi="宋体" w:eastAsia="宋体" w:cs="宋体"/>
                <w:b/>
                <w:color w:val="000000" w:themeColor="text1"/>
                <w:sz w:val="18"/>
                <w:szCs w:val="18"/>
              </w:rPr>
            </w:pPr>
          </w:p>
        </w:tc>
        <w:tc>
          <w:tcPr>
            <w:tcW w:w="801" w:type="dxa"/>
            <w:tcBorders>
              <w:tl2br w:val="nil"/>
              <w:tr2bl w:val="nil"/>
            </w:tcBorders>
            <w:shd w:val="clear" w:color="auto" w:fill="auto"/>
            <w:noWrap/>
            <w:tcMar>
              <w:top w:w="10" w:type="dxa"/>
              <w:left w:w="10" w:type="dxa"/>
              <w:right w:w="10" w:type="dxa"/>
            </w:tcMar>
            <w:vAlign w:val="center"/>
          </w:tcPr>
          <w:p w14:paraId="3A6731B5">
            <w:pPr>
              <w:spacing w:line="200" w:lineRule="exact"/>
              <w:jc w:val="right"/>
              <w:rPr>
                <w:rFonts w:ascii="宋体" w:hAnsi="宋体" w:eastAsia="宋体" w:cs="宋体"/>
                <w:b/>
                <w:color w:val="000000" w:themeColor="text1"/>
                <w:sz w:val="18"/>
                <w:szCs w:val="18"/>
              </w:rPr>
            </w:pPr>
          </w:p>
        </w:tc>
        <w:tc>
          <w:tcPr>
            <w:tcW w:w="1020" w:type="dxa"/>
            <w:tcBorders>
              <w:tl2br w:val="nil"/>
              <w:tr2bl w:val="nil"/>
            </w:tcBorders>
            <w:shd w:val="clear" w:color="auto" w:fill="auto"/>
            <w:noWrap/>
            <w:tcMar>
              <w:top w:w="10" w:type="dxa"/>
              <w:left w:w="10" w:type="dxa"/>
              <w:right w:w="10" w:type="dxa"/>
            </w:tcMar>
            <w:vAlign w:val="center"/>
          </w:tcPr>
          <w:p w14:paraId="19BE3B5E">
            <w:pPr>
              <w:spacing w:line="200" w:lineRule="exact"/>
              <w:jc w:val="right"/>
              <w:rPr>
                <w:rFonts w:ascii="宋体" w:hAnsi="宋体" w:eastAsia="宋体" w:cs="宋体"/>
                <w:b/>
                <w:color w:val="000000" w:themeColor="text1"/>
                <w:sz w:val="18"/>
                <w:szCs w:val="18"/>
              </w:rPr>
            </w:pPr>
          </w:p>
        </w:tc>
        <w:tc>
          <w:tcPr>
            <w:tcW w:w="690" w:type="dxa"/>
            <w:tcBorders>
              <w:tl2br w:val="nil"/>
              <w:tr2bl w:val="nil"/>
            </w:tcBorders>
            <w:shd w:val="clear" w:color="auto" w:fill="auto"/>
            <w:noWrap/>
            <w:tcMar>
              <w:top w:w="10" w:type="dxa"/>
              <w:left w:w="10" w:type="dxa"/>
              <w:right w:w="10" w:type="dxa"/>
            </w:tcMar>
            <w:vAlign w:val="center"/>
          </w:tcPr>
          <w:p w14:paraId="4B80E422">
            <w:pPr>
              <w:spacing w:line="200" w:lineRule="exact"/>
              <w:jc w:val="right"/>
              <w:rPr>
                <w:rFonts w:ascii="宋体" w:hAnsi="宋体" w:eastAsia="宋体" w:cs="宋体"/>
                <w:b/>
                <w:color w:val="000000" w:themeColor="text1"/>
                <w:sz w:val="18"/>
                <w:szCs w:val="18"/>
              </w:rPr>
            </w:pPr>
          </w:p>
        </w:tc>
      </w:tr>
      <w:tr w14:paraId="46884CB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050" w:type="dxa"/>
            <w:tcBorders>
              <w:tl2br w:val="nil"/>
              <w:tr2bl w:val="nil"/>
            </w:tcBorders>
            <w:shd w:val="clear" w:color="auto" w:fill="auto"/>
            <w:noWrap/>
            <w:tcMar>
              <w:top w:w="10" w:type="dxa"/>
              <w:left w:w="10" w:type="dxa"/>
              <w:right w:w="10" w:type="dxa"/>
            </w:tcMar>
            <w:vAlign w:val="center"/>
          </w:tcPr>
          <w:p w14:paraId="2C7F668E">
            <w:pPr>
              <w:widowControl/>
              <w:spacing w:line="200" w:lineRule="exact"/>
              <w:jc w:val="lef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　20805</w:t>
            </w:r>
          </w:p>
        </w:tc>
        <w:tc>
          <w:tcPr>
            <w:tcW w:w="3314" w:type="dxa"/>
            <w:tcBorders>
              <w:tl2br w:val="nil"/>
              <w:tr2bl w:val="nil"/>
            </w:tcBorders>
            <w:shd w:val="clear" w:color="auto" w:fill="auto"/>
            <w:noWrap/>
            <w:tcMar>
              <w:top w:w="10" w:type="dxa"/>
              <w:left w:w="10" w:type="dxa"/>
              <w:right w:w="10" w:type="dxa"/>
            </w:tcMar>
            <w:vAlign w:val="center"/>
          </w:tcPr>
          <w:p w14:paraId="4788EAAF">
            <w:pPr>
              <w:widowControl/>
              <w:spacing w:line="200" w:lineRule="exact"/>
              <w:jc w:val="left"/>
              <w:textAlignment w:val="center"/>
              <w:rPr>
                <w:rFonts w:ascii="Calibri" w:hAnsi="Calibri" w:cs="Calibri"/>
                <w:b/>
                <w:color w:val="000000" w:themeColor="text1"/>
                <w:sz w:val="18"/>
                <w:szCs w:val="18"/>
              </w:rPr>
            </w:pPr>
            <w:r>
              <w:rPr>
                <w:rFonts w:ascii="Calibri" w:hAnsi="Calibri" w:eastAsia="宋体" w:cs="Calibri"/>
                <w:b/>
                <w:color w:val="000000" w:themeColor="text1"/>
                <w:kern w:val="0"/>
                <w:sz w:val="18"/>
                <w:szCs w:val="18"/>
              </w:rPr>
              <w:t>　行政事业单位养老支出</w:t>
            </w:r>
          </w:p>
        </w:tc>
        <w:tc>
          <w:tcPr>
            <w:tcW w:w="895" w:type="dxa"/>
            <w:tcBorders>
              <w:tl2br w:val="nil"/>
              <w:tr2bl w:val="nil"/>
            </w:tcBorders>
            <w:shd w:val="clear" w:color="auto" w:fill="auto"/>
            <w:noWrap/>
            <w:tcMar>
              <w:top w:w="10" w:type="dxa"/>
              <w:left w:w="10" w:type="dxa"/>
              <w:right w:w="10" w:type="dxa"/>
            </w:tcMar>
            <w:vAlign w:val="center"/>
          </w:tcPr>
          <w:p w14:paraId="514A4115">
            <w:pPr>
              <w:widowControl/>
              <w:spacing w:line="20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1,363.76</w:t>
            </w:r>
          </w:p>
        </w:tc>
        <w:tc>
          <w:tcPr>
            <w:tcW w:w="970" w:type="dxa"/>
            <w:tcBorders>
              <w:tl2br w:val="nil"/>
              <w:tr2bl w:val="nil"/>
            </w:tcBorders>
            <w:shd w:val="clear" w:color="auto" w:fill="auto"/>
            <w:noWrap/>
            <w:tcMar>
              <w:top w:w="10" w:type="dxa"/>
              <w:left w:w="10" w:type="dxa"/>
              <w:right w:w="10" w:type="dxa"/>
            </w:tcMar>
            <w:vAlign w:val="center"/>
          </w:tcPr>
          <w:p w14:paraId="192AF50E">
            <w:pPr>
              <w:widowControl/>
              <w:spacing w:line="20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1,363.76</w:t>
            </w:r>
          </w:p>
        </w:tc>
        <w:tc>
          <w:tcPr>
            <w:tcW w:w="930" w:type="dxa"/>
            <w:tcBorders>
              <w:tl2br w:val="nil"/>
              <w:tr2bl w:val="nil"/>
            </w:tcBorders>
            <w:shd w:val="clear" w:color="auto" w:fill="auto"/>
            <w:noWrap/>
            <w:tcMar>
              <w:top w:w="10" w:type="dxa"/>
              <w:left w:w="10" w:type="dxa"/>
              <w:right w:w="10" w:type="dxa"/>
            </w:tcMar>
            <w:vAlign w:val="center"/>
          </w:tcPr>
          <w:p w14:paraId="047AF2B9">
            <w:pPr>
              <w:spacing w:line="200" w:lineRule="exact"/>
              <w:jc w:val="right"/>
              <w:rPr>
                <w:rFonts w:ascii="宋体" w:hAnsi="宋体" w:eastAsia="宋体" w:cs="宋体"/>
                <w:b/>
                <w:color w:val="000000" w:themeColor="text1"/>
                <w:sz w:val="18"/>
                <w:szCs w:val="18"/>
              </w:rPr>
            </w:pPr>
          </w:p>
        </w:tc>
        <w:tc>
          <w:tcPr>
            <w:tcW w:w="801" w:type="dxa"/>
            <w:tcBorders>
              <w:tl2br w:val="nil"/>
              <w:tr2bl w:val="nil"/>
            </w:tcBorders>
            <w:shd w:val="clear" w:color="auto" w:fill="auto"/>
            <w:noWrap/>
            <w:tcMar>
              <w:top w:w="10" w:type="dxa"/>
              <w:left w:w="10" w:type="dxa"/>
              <w:right w:w="10" w:type="dxa"/>
            </w:tcMar>
            <w:vAlign w:val="center"/>
          </w:tcPr>
          <w:p w14:paraId="3667EA71">
            <w:pPr>
              <w:spacing w:line="200" w:lineRule="exact"/>
              <w:jc w:val="right"/>
              <w:rPr>
                <w:rFonts w:ascii="宋体" w:hAnsi="宋体" w:eastAsia="宋体" w:cs="宋体"/>
                <w:b/>
                <w:color w:val="000000" w:themeColor="text1"/>
                <w:sz w:val="18"/>
                <w:szCs w:val="18"/>
              </w:rPr>
            </w:pPr>
          </w:p>
        </w:tc>
        <w:tc>
          <w:tcPr>
            <w:tcW w:w="1020" w:type="dxa"/>
            <w:tcBorders>
              <w:tl2br w:val="nil"/>
              <w:tr2bl w:val="nil"/>
            </w:tcBorders>
            <w:shd w:val="clear" w:color="auto" w:fill="auto"/>
            <w:noWrap/>
            <w:tcMar>
              <w:top w:w="10" w:type="dxa"/>
              <w:left w:w="10" w:type="dxa"/>
              <w:right w:w="10" w:type="dxa"/>
            </w:tcMar>
            <w:vAlign w:val="center"/>
          </w:tcPr>
          <w:p w14:paraId="59AFC763">
            <w:pPr>
              <w:spacing w:line="200" w:lineRule="exact"/>
              <w:jc w:val="right"/>
              <w:rPr>
                <w:rFonts w:ascii="宋体" w:hAnsi="宋体" w:eastAsia="宋体" w:cs="宋体"/>
                <w:b/>
                <w:color w:val="000000" w:themeColor="text1"/>
                <w:sz w:val="18"/>
                <w:szCs w:val="18"/>
              </w:rPr>
            </w:pPr>
          </w:p>
        </w:tc>
        <w:tc>
          <w:tcPr>
            <w:tcW w:w="690" w:type="dxa"/>
            <w:tcBorders>
              <w:tl2br w:val="nil"/>
              <w:tr2bl w:val="nil"/>
            </w:tcBorders>
            <w:shd w:val="clear" w:color="auto" w:fill="auto"/>
            <w:noWrap/>
            <w:tcMar>
              <w:top w:w="10" w:type="dxa"/>
              <w:left w:w="10" w:type="dxa"/>
              <w:right w:w="10" w:type="dxa"/>
            </w:tcMar>
            <w:vAlign w:val="center"/>
          </w:tcPr>
          <w:p w14:paraId="56E24C3D">
            <w:pPr>
              <w:spacing w:line="200" w:lineRule="exact"/>
              <w:jc w:val="right"/>
              <w:rPr>
                <w:rFonts w:ascii="宋体" w:hAnsi="宋体" w:eastAsia="宋体" w:cs="宋体"/>
                <w:b/>
                <w:color w:val="000000" w:themeColor="text1"/>
                <w:sz w:val="18"/>
                <w:szCs w:val="18"/>
              </w:rPr>
            </w:pPr>
          </w:p>
        </w:tc>
      </w:tr>
      <w:tr w14:paraId="6F6CF2B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050" w:type="dxa"/>
            <w:tcBorders>
              <w:tl2br w:val="nil"/>
              <w:tr2bl w:val="nil"/>
            </w:tcBorders>
            <w:shd w:val="clear" w:color="auto" w:fill="auto"/>
            <w:noWrap/>
            <w:tcMar>
              <w:top w:w="10" w:type="dxa"/>
              <w:left w:w="10" w:type="dxa"/>
              <w:right w:w="10" w:type="dxa"/>
            </w:tcMar>
            <w:vAlign w:val="center"/>
          </w:tcPr>
          <w:p w14:paraId="333F1A54">
            <w:pPr>
              <w:widowControl/>
              <w:spacing w:line="20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2080505</w:t>
            </w:r>
          </w:p>
        </w:tc>
        <w:tc>
          <w:tcPr>
            <w:tcW w:w="3314" w:type="dxa"/>
            <w:tcBorders>
              <w:tl2br w:val="nil"/>
              <w:tr2bl w:val="nil"/>
            </w:tcBorders>
            <w:shd w:val="clear" w:color="auto" w:fill="auto"/>
            <w:noWrap/>
            <w:tcMar>
              <w:top w:w="10" w:type="dxa"/>
              <w:left w:w="10" w:type="dxa"/>
              <w:right w:w="10" w:type="dxa"/>
            </w:tcMar>
            <w:vAlign w:val="center"/>
          </w:tcPr>
          <w:p w14:paraId="6CDE45CC">
            <w:pPr>
              <w:widowControl/>
              <w:spacing w:line="200" w:lineRule="exact"/>
              <w:jc w:val="left"/>
              <w:textAlignment w:val="center"/>
              <w:rPr>
                <w:rFonts w:ascii="Calibri" w:hAnsi="Calibri" w:cs="Calibri"/>
                <w:color w:val="000000" w:themeColor="text1"/>
                <w:sz w:val="18"/>
                <w:szCs w:val="18"/>
              </w:rPr>
            </w:pPr>
            <w:r>
              <w:rPr>
                <w:rFonts w:ascii="Calibri" w:hAnsi="Calibri" w:eastAsia="宋体" w:cs="Calibri"/>
                <w:color w:val="000000" w:themeColor="text1"/>
                <w:kern w:val="0"/>
                <w:sz w:val="18"/>
                <w:szCs w:val="18"/>
              </w:rPr>
              <w:t>　　机关事业单位基本养老保险缴费支出</w:t>
            </w:r>
          </w:p>
        </w:tc>
        <w:tc>
          <w:tcPr>
            <w:tcW w:w="895" w:type="dxa"/>
            <w:tcBorders>
              <w:tl2br w:val="nil"/>
              <w:tr2bl w:val="nil"/>
            </w:tcBorders>
            <w:shd w:val="clear" w:color="auto" w:fill="auto"/>
            <w:noWrap/>
            <w:tcMar>
              <w:top w:w="10" w:type="dxa"/>
              <w:left w:w="10" w:type="dxa"/>
              <w:right w:w="10" w:type="dxa"/>
            </w:tcMar>
            <w:vAlign w:val="center"/>
          </w:tcPr>
          <w:p w14:paraId="79192AF8">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1,077.77</w:t>
            </w:r>
          </w:p>
        </w:tc>
        <w:tc>
          <w:tcPr>
            <w:tcW w:w="970" w:type="dxa"/>
            <w:tcBorders>
              <w:tl2br w:val="nil"/>
              <w:tr2bl w:val="nil"/>
            </w:tcBorders>
            <w:shd w:val="clear" w:color="auto" w:fill="auto"/>
            <w:noWrap/>
            <w:tcMar>
              <w:top w:w="10" w:type="dxa"/>
              <w:left w:w="10" w:type="dxa"/>
              <w:right w:w="10" w:type="dxa"/>
            </w:tcMar>
            <w:vAlign w:val="center"/>
          </w:tcPr>
          <w:p w14:paraId="30EF6C74">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1,077.77</w:t>
            </w:r>
          </w:p>
        </w:tc>
        <w:tc>
          <w:tcPr>
            <w:tcW w:w="930" w:type="dxa"/>
            <w:tcBorders>
              <w:tl2br w:val="nil"/>
              <w:tr2bl w:val="nil"/>
            </w:tcBorders>
            <w:shd w:val="clear" w:color="auto" w:fill="auto"/>
            <w:noWrap/>
            <w:tcMar>
              <w:top w:w="10" w:type="dxa"/>
              <w:left w:w="10" w:type="dxa"/>
              <w:right w:w="10" w:type="dxa"/>
            </w:tcMar>
            <w:vAlign w:val="center"/>
          </w:tcPr>
          <w:p w14:paraId="5FC8EAB4">
            <w:pPr>
              <w:spacing w:line="200" w:lineRule="exact"/>
              <w:jc w:val="right"/>
              <w:rPr>
                <w:rFonts w:ascii="宋体" w:hAnsi="宋体" w:eastAsia="宋体" w:cs="宋体"/>
                <w:color w:val="000000" w:themeColor="text1"/>
                <w:sz w:val="18"/>
                <w:szCs w:val="18"/>
              </w:rPr>
            </w:pPr>
          </w:p>
        </w:tc>
        <w:tc>
          <w:tcPr>
            <w:tcW w:w="801" w:type="dxa"/>
            <w:tcBorders>
              <w:tl2br w:val="nil"/>
              <w:tr2bl w:val="nil"/>
            </w:tcBorders>
            <w:shd w:val="clear" w:color="auto" w:fill="auto"/>
            <w:noWrap/>
            <w:tcMar>
              <w:top w:w="10" w:type="dxa"/>
              <w:left w:w="10" w:type="dxa"/>
              <w:right w:w="10" w:type="dxa"/>
            </w:tcMar>
            <w:vAlign w:val="center"/>
          </w:tcPr>
          <w:p w14:paraId="50FCE83B">
            <w:pPr>
              <w:spacing w:line="200" w:lineRule="exact"/>
              <w:jc w:val="right"/>
              <w:rPr>
                <w:rFonts w:ascii="宋体" w:hAnsi="宋体" w:eastAsia="宋体" w:cs="宋体"/>
                <w:color w:val="000000" w:themeColor="text1"/>
                <w:sz w:val="18"/>
                <w:szCs w:val="18"/>
              </w:rPr>
            </w:pPr>
          </w:p>
        </w:tc>
        <w:tc>
          <w:tcPr>
            <w:tcW w:w="1020" w:type="dxa"/>
            <w:tcBorders>
              <w:tl2br w:val="nil"/>
              <w:tr2bl w:val="nil"/>
            </w:tcBorders>
            <w:shd w:val="clear" w:color="auto" w:fill="auto"/>
            <w:noWrap/>
            <w:tcMar>
              <w:top w:w="10" w:type="dxa"/>
              <w:left w:w="10" w:type="dxa"/>
              <w:right w:w="10" w:type="dxa"/>
            </w:tcMar>
            <w:vAlign w:val="center"/>
          </w:tcPr>
          <w:p w14:paraId="65485435">
            <w:pPr>
              <w:spacing w:line="200" w:lineRule="exact"/>
              <w:jc w:val="right"/>
              <w:rPr>
                <w:rFonts w:ascii="宋体" w:hAnsi="宋体" w:eastAsia="宋体" w:cs="宋体"/>
                <w:color w:val="000000" w:themeColor="text1"/>
                <w:sz w:val="18"/>
                <w:szCs w:val="18"/>
              </w:rPr>
            </w:pPr>
          </w:p>
        </w:tc>
        <w:tc>
          <w:tcPr>
            <w:tcW w:w="690" w:type="dxa"/>
            <w:tcBorders>
              <w:tl2br w:val="nil"/>
              <w:tr2bl w:val="nil"/>
            </w:tcBorders>
            <w:shd w:val="clear" w:color="auto" w:fill="auto"/>
            <w:noWrap/>
            <w:tcMar>
              <w:top w:w="10" w:type="dxa"/>
              <w:left w:w="10" w:type="dxa"/>
              <w:right w:w="10" w:type="dxa"/>
            </w:tcMar>
            <w:vAlign w:val="center"/>
          </w:tcPr>
          <w:p w14:paraId="0CDDBD48">
            <w:pPr>
              <w:spacing w:line="200" w:lineRule="exact"/>
              <w:jc w:val="right"/>
              <w:rPr>
                <w:rFonts w:ascii="宋体" w:hAnsi="宋体" w:eastAsia="宋体" w:cs="宋体"/>
                <w:color w:val="000000" w:themeColor="text1"/>
                <w:sz w:val="18"/>
                <w:szCs w:val="18"/>
              </w:rPr>
            </w:pPr>
          </w:p>
        </w:tc>
      </w:tr>
      <w:tr w14:paraId="23FD9CF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050" w:type="dxa"/>
            <w:tcBorders>
              <w:tl2br w:val="nil"/>
              <w:tr2bl w:val="nil"/>
            </w:tcBorders>
            <w:shd w:val="clear" w:color="auto" w:fill="auto"/>
            <w:noWrap/>
            <w:tcMar>
              <w:top w:w="10" w:type="dxa"/>
              <w:left w:w="10" w:type="dxa"/>
              <w:right w:w="10" w:type="dxa"/>
            </w:tcMar>
            <w:vAlign w:val="center"/>
          </w:tcPr>
          <w:p w14:paraId="0EBC0A7A">
            <w:pPr>
              <w:widowControl/>
              <w:spacing w:line="20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2080506</w:t>
            </w:r>
          </w:p>
        </w:tc>
        <w:tc>
          <w:tcPr>
            <w:tcW w:w="3314" w:type="dxa"/>
            <w:tcBorders>
              <w:tl2br w:val="nil"/>
              <w:tr2bl w:val="nil"/>
            </w:tcBorders>
            <w:shd w:val="clear" w:color="auto" w:fill="auto"/>
            <w:noWrap/>
            <w:tcMar>
              <w:top w:w="10" w:type="dxa"/>
              <w:left w:w="10" w:type="dxa"/>
              <w:right w:w="10" w:type="dxa"/>
            </w:tcMar>
            <w:vAlign w:val="center"/>
          </w:tcPr>
          <w:p w14:paraId="5FE95238">
            <w:pPr>
              <w:widowControl/>
              <w:spacing w:line="200" w:lineRule="exact"/>
              <w:jc w:val="left"/>
              <w:textAlignment w:val="center"/>
              <w:rPr>
                <w:rFonts w:ascii="Calibri" w:hAnsi="Calibri" w:cs="Calibri"/>
                <w:color w:val="000000" w:themeColor="text1"/>
                <w:sz w:val="18"/>
                <w:szCs w:val="18"/>
              </w:rPr>
            </w:pPr>
            <w:r>
              <w:rPr>
                <w:rFonts w:ascii="Calibri" w:hAnsi="Calibri" w:eastAsia="宋体" w:cs="Calibri"/>
                <w:color w:val="000000" w:themeColor="text1"/>
                <w:kern w:val="0"/>
                <w:sz w:val="18"/>
                <w:szCs w:val="18"/>
              </w:rPr>
              <w:t>　　机关事业单位职业年金缴费支出</w:t>
            </w:r>
          </w:p>
        </w:tc>
        <w:tc>
          <w:tcPr>
            <w:tcW w:w="895" w:type="dxa"/>
            <w:tcBorders>
              <w:tl2br w:val="nil"/>
              <w:tr2bl w:val="nil"/>
            </w:tcBorders>
            <w:shd w:val="clear" w:color="auto" w:fill="auto"/>
            <w:noWrap/>
            <w:tcMar>
              <w:top w:w="10" w:type="dxa"/>
              <w:left w:w="10" w:type="dxa"/>
              <w:right w:w="10" w:type="dxa"/>
            </w:tcMar>
            <w:vAlign w:val="center"/>
          </w:tcPr>
          <w:p w14:paraId="3B64B938">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285.99</w:t>
            </w:r>
          </w:p>
        </w:tc>
        <w:tc>
          <w:tcPr>
            <w:tcW w:w="970" w:type="dxa"/>
            <w:tcBorders>
              <w:tl2br w:val="nil"/>
              <w:tr2bl w:val="nil"/>
            </w:tcBorders>
            <w:shd w:val="clear" w:color="auto" w:fill="auto"/>
            <w:noWrap/>
            <w:tcMar>
              <w:top w:w="10" w:type="dxa"/>
              <w:left w:w="10" w:type="dxa"/>
              <w:right w:w="10" w:type="dxa"/>
            </w:tcMar>
            <w:vAlign w:val="center"/>
          </w:tcPr>
          <w:p w14:paraId="5FECF7BC">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285.99</w:t>
            </w:r>
          </w:p>
        </w:tc>
        <w:tc>
          <w:tcPr>
            <w:tcW w:w="930" w:type="dxa"/>
            <w:tcBorders>
              <w:tl2br w:val="nil"/>
              <w:tr2bl w:val="nil"/>
            </w:tcBorders>
            <w:shd w:val="clear" w:color="auto" w:fill="auto"/>
            <w:noWrap/>
            <w:tcMar>
              <w:top w:w="10" w:type="dxa"/>
              <w:left w:w="10" w:type="dxa"/>
              <w:right w:w="10" w:type="dxa"/>
            </w:tcMar>
            <w:vAlign w:val="center"/>
          </w:tcPr>
          <w:p w14:paraId="4C55CECA">
            <w:pPr>
              <w:spacing w:line="200" w:lineRule="exact"/>
              <w:jc w:val="right"/>
              <w:rPr>
                <w:rFonts w:ascii="宋体" w:hAnsi="宋体" w:eastAsia="宋体" w:cs="宋体"/>
                <w:color w:val="000000" w:themeColor="text1"/>
                <w:sz w:val="18"/>
                <w:szCs w:val="18"/>
              </w:rPr>
            </w:pPr>
          </w:p>
        </w:tc>
        <w:tc>
          <w:tcPr>
            <w:tcW w:w="801" w:type="dxa"/>
            <w:tcBorders>
              <w:tl2br w:val="nil"/>
              <w:tr2bl w:val="nil"/>
            </w:tcBorders>
            <w:shd w:val="clear" w:color="auto" w:fill="auto"/>
            <w:noWrap/>
            <w:tcMar>
              <w:top w:w="10" w:type="dxa"/>
              <w:left w:w="10" w:type="dxa"/>
              <w:right w:w="10" w:type="dxa"/>
            </w:tcMar>
            <w:vAlign w:val="center"/>
          </w:tcPr>
          <w:p w14:paraId="146363BF">
            <w:pPr>
              <w:spacing w:line="200" w:lineRule="exact"/>
              <w:jc w:val="right"/>
              <w:rPr>
                <w:rFonts w:ascii="宋体" w:hAnsi="宋体" w:eastAsia="宋体" w:cs="宋体"/>
                <w:color w:val="000000" w:themeColor="text1"/>
                <w:sz w:val="18"/>
                <w:szCs w:val="18"/>
              </w:rPr>
            </w:pPr>
          </w:p>
        </w:tc>
        <w:tc>
          <w:tcPr>
            <w:tcW w:w="1020" w:type="dxa"/>
            <w:tcBorders>
              <w:tl2br w:val="nil"/>
              <w:tr2bl w:val="nil"/>
            </w:tcBorders>
            <w:shd w:val="clear" w:color="auto" w:fill="auto"/>
            <w:noWrap/>
            <w:tcMar>
              <w:top w:w="10" w:type="dxa"/>
              <w:left w:w="10" w:type="dxa"/>
              <w:right w:w="10" w:type="dxa"/>
            </w:tcMar>
            <w:vAlign w:val="center"/>
          </w:tcPr>
          <w:p w14:paraId="201A6E08">
            <w:pPr>
              <w:spacing w:line="200" w:lineRule="exact"/>
              <w:jc w:val="right"/>
              <w:rPr>
                <w:rFonts w:ascii="宋体" w:hAnsi="宋体" w:eastAsia="宋体" w:cs="宋体"/>
                <w:color w:val="000000" w:themeColor="text1"/>
                <w:sz w:val="18"/>
                <w:szCs w:val="18"/>
              </w:rPr>
            </w:pPr>
          </w:p>
        </w:tc>
        <w:tc>
          <w:tcPr>
            <w:tcW w:w="690" w:type="dxa"/>
            <w:tcBorders>
              <w:tl2br w:val="nil"/>
              <w:tr2bl w:val="nil"/>
            </w:tcBorders>
            <w:shd w:val="clear" w:color="auto" w:fill="auto"/>
            <w:noWrap/>
            <w:tcMar>
              <w:top w:w="10" w:type="dxa"/>
              <w:left w:w="10" w:type="dxa"/>
              <w:right w:w="10" w:type="dxa"/>
            </w:tcMar>
            <w:vAlign w:val="center"/>
          </w:tcPr>
          <w:p w14:paraId="3BCE700A">
            <w:pPr>
              <w:spacing w:line="200" w:lineRule="exact"/>
              <w:jc w:val="right"/>
              <w:rPr>
                <w:rFonts w:ascii="宋体" w:hAnsi="宋体" w:eastAsia="宋体" w:cs="宋体"/>
                <w:color w:val="000000" w:themeColor="text1"/>
                <w:sz w:val="18"/>
                <w:szCs w:val="18"/>
              </w:rPr>
            </w:pPr>
          </w:p>
        </w:tc>
      </w:tr>
      <w:tr w14:paraId="5DFE0F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050" w:type="dxa"/>
            <w:tcBorders>
              <w:tl2br w:val="nil"/>
              <w:tr2bl w:val="nil"/>
            </w:tcBorders>
            <w:shd w:val="clear" w:color="auto" w:fill="auto"/>
            <w:noWrap/>
            <w:tcMar>
              <w:top w:w="10" w:type="dxa"/>
              <w:left w:w="10" w:type="dxa"/>
              <w:right w:w="10" w:type="dxa"/>
            </w:tcMar>
            <w:vAlign w:val="center"/>
          </w:tcPr>
          <w:p w14:paraId="273BCC19">
            <w:pPr>
              <w:widowControl/>
              <w:spacing w:line="200" w:lineRule="exact"/>
              <w:jc w:val="lef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210</w:t>
            </w:r>
          </w:p>
        </w:tc>
        <w:tc>
          <w:tcPr>
            <w:tcW w:w="3314" w:type="dxa"/>
            <w:tcBorders>
              <w:tl2br w:val="nil"/>
              <w:tr2bl w:val="nil"/>
            </w:tcBorders>
            <w:shd w:val="clear" w:color="auto" w:fill="auto"/>
            <w:noWrap/>
            <w:tcMar>
              <w:top w:w="10" w:type="dxa"/>
              <w:left w:w="10" w:type="dxa"/>
              <w:right w:w="10" w:type="dxa"/>
            </w:tcMar>
            <w:vAlign w:val="center"/>
          </w:tcPr>
          <w:p w14:paraId="565953AA">
            <w:pPr>
              <w:widowControl/>
              <w:spacing w:line="200" w:lineRule="exact"/>
              <w:jc w:val="left"/>
              <w:textAlignment w:val="center"/>
              <w:rPr>
                <w:rFonts w:ascii="Calibri" w:hAnsi="Calibri" w:cs="Calibri"/>
                <w:b/>
                <w:color w:val="000000" w:themeColor="text1"/>
                <w:sz w:val="18"/>
                <w:szCs w:val="18"/>
              </w:rPr>
            </w:pPr>
            <w:r>
              <w:rPr>
                <w:rFonts w:ascii="Calibri" w:hAnsi="Calibri" w:eastAsia="宋体" w:cs="Calibri"/>
                <w:b/>
                <w:color w:val="000000" w:themeColor="text1"/>
                <w:kern w:val="0"/>
                <w:sz w:val="18"/>
                <w:szCs w:val="18"/>
              </w:rPr>
              <w:t>卫生健康支出</w:t>
            </w:r>
          </w:p>
        </w:tc>
        <w:tc>
          <w:tcPr>
            <w:tcW w:w="895" w:type="dxa"/>
            <w:tcBorders>
              <w:tl2br w:val="nil"/>
              <w:tr2bl w:val="nil"/>
            </w:tcBorders>
            <w:shd w:val="clear" w:color="auto" w:fill="auto"/>
            <w:noWrap/>
            <w:tcMar>
              <w:top w:w="10" w:type="dxa"/>
              <w:left w:w="10" w:type="dxa"/>
              <w:right w:w="10" w:type="dxa"/>
            </w:tcMar>
            <w:vAlign w:val="center"/>
          </w:tcPr>
          <w:p w14:paraId="31F277C4">
            <w:pPr>
              <w:widowControl/>
              <w:spacing w:line="20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120.98</w:t>
            </w:r>
          </w:p>
        </w:tc>
        <w:tc>
          <w:tcPr>
            <w:tcW w:w="970" w:type="dxa"/>
            <w:tcBorders>
              <w:tl2br w:val="nil"/>
              <w:tr2bl w:val="nil"/>
            </w:tcBorders>
            <w:shd w:val="clear" w:color="auto" w:fill="auto"/>
            <w:noWrap/>
            <w:tcMar>
              <w:top w:w="10" w:type="dxa"/>
              <w:left w:w="10" w:type="dxa"/>
              <w:right w:w="10" w:type="dxa"/>
            </w:tcMar>
            <w:vAlign w:val="center"/>
          </w:tcPr>
          <w:p w14:paraId="0E84A934">
            <w:pPr>
              <w:widowControl/>
              <w:spacing w:line="20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120.98</w:t>
            </w:r>
          </w:p>
        </w:tc>
        <w:tc>
          <w:tcPr>
            <w:tcW w:w="930" w:type="dxa"/>
            <w:tcBorders>
              <w:tl2br w:val="nil"/>
              <w:tr2bl w:val="nil"/>
            </w:tcBorders>
            <w:shd w:val="clear" w:color="auto" w:fill="auto"/>
            <w:noWrap/>
            <w:tcMar>
              <w:top w:w="10" w:type="dxa"/>
              <w:left w:w="10" w:type="dxa"/>
              <w:right w:w="10" w:type="dxa"/>
            </w:tcMar>
            <w:vAlign w:val="center"/>
          </w:tcPr>
          <w:p w14:paraId="37ED24AE">
            <w:pPr>
              <w:spacing w:line="200" w:lineRule="exact"/>
              <w:jc w:val="right"/>
              <w:rPr>
                <w:rFonts w:ascii="宋体" w:hAnsi="宋体" w:eastAsia="宋体" w:cs="宋体"/>
                <w:b/>
                <w:color w:val="000000" w:themeColor="text1"/>
                <w:sz w:val="18"/>
                <w:szCs w:val="18"/>
              </w:rPr>
            </w:pPr>
          </w:p>
        </w:tc>
        <w:tc>
          <w:tcPr>
            <w:tcW w:w="801" w:type="dxa"/>
            <w:tcBorders>
              <w:tl2br w:val="nil"/>
              <w:tr2bl w:val="nil"/>
            </w:tcBorders>
            <w:shd w:val="clear" w:color="auto" w:fill="auto"/>
            <w:noWrap/>
            <w:tcMar>
              <w:top w:w="10" w:type="dxa"/>
              <w:left w:w="10" w:type="dxa"/>
              <w:right w:w="10" w:type="dxa"/>
            </w:tcMar>
            <w:vAlign w:val="center"/>
          </w:tcPr>
          <w:p w14:paraId="05AA7B25">
            <w:pPr>
              <w:spacing w:line="200" w:lineRule="exact"/>
              <w:jc w:val="right"/>
              <w:rPr>
                <w:rFonts w:ascii="宋体" w:hAnsi="宋体" w:eastAsia="宋体" w:cs="宋体"/>
                <w:b/>
                <w:color w:val="000000" w:themeColor="text1"/>
                <w:sz w:val="18"/>
                <w:szCs w:val="18"/>
              </w:rPr>
            </w:pPr>
          </w:p>
        </w:tc>
        <w:tc>
          <w:tcPr>
            <w:tcW w:w="1020" w:type="dxa"/>
            <w:tcBorders>
              <w:tl2br w:val="nil"/>
              <w:tr2bl w:val="nil"/>
            </w:tcBorders>
            <w:shd w:val="clear" w:color="auto" w:fill="auto"/>
            <w:noWrap/>
            <w:tcMar>
              <w:top w:w="10" w:type="dxa"/>
              <w:left w:w="10" w:type="dxa"/>
              <w:right w:w="10" w:type="dxa"/>
            </w:tcMar>
            <w:vAlign w:val="center"/>
          </w:tcPr>
          <w:p w14:paraId="4673F0A9">
            <w:pPr>
              <w:spacing w:line="200" w:lineRule="exact"/>
              <w:jc w:val="right"/>
              <w:rPr>
                <w:rFonts w:ascii="宋体" w:hAnsi="宋体" w:eastAsia="宋体" w:cs="宋体"/>
                <w:b/>
                <w:color w:val="000000" w:themeColor="text1"/>
                <w:sz w:val="18"/>
                <w:szCs w:val="18"/>
              </w:rPr>
            </w:pPr>
          </w:p>
        </w:tc>
        <w:tc>
          <w:tcPr>
            <w:tcW w:w="690" w:type="dxa"/>
            <w:tcBorders>
              <w:tl2br w:val="nil"/>
              <w:tr2bl w:val="nil"/>
            </w:tcBorders>
            <w:shd w:val="clear" w:color="auto" w:fill="auto"/>
            <w:noWrap/>
            <w:tcMar>
              <w:top w:w="10" w:type="dxa"/>
              <w:left w:w="10" w:type="dxa"/>
              <w:right w:w="10" w:type="dxa"/>
            </w:tcMar>
            <w:vAlign w:val="center"/>
          </w:tcPr>
          <w:p w14:paraId="72A2DEF4">
            <w:pPr>
              <w:spacing w:line="200" w:lineRule="exact"/>
              <w:jc w:val="right"/>
              <w:rPr>
                <w:rFonts w:ascii="宋体" w:hAnsi="宋体" w:eastAsia="宋体" w:cs="宋体"/>
                <w:b/>
                <w:color w:val="000000" w:themeColor="text1"/>
                <w:sz w:val="18"/>
                <w:szCs w:val="18"/>
              </w:rPr>
            </w:pPr>
          </w:p>
        </w:tc>
      </w:tr>
      <w:tr w14:paraId="6A8BB6A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050" w:type="dxa"/>
            <w:tcBorders>
              <w:tl2br w:val="nil"/>
              <w:tr2bl w:val="nil"/>
            </w:tcBorders>
            <w:shd w:val="clear" w:color="auto" w:fill="auto"/>
            <w:noWrap/>
            <w:tcMar>
              <w:top w:w="10" w:type="dxa"/>
              <w:left w:w="10" w:type="dxa"/>
              <w:right w:w="10" w:type="dxa"/>
            </w:tcMar>
            <w:vAlign w:val="center"/>
          </w:tcPr>
          <w:p w14:paraId="43E8666B">
            <w:pPr>
              <w:widowControl/>
              <w:spacing w:line="200" w:lineRule="exact"/>
              <w:jc w:val="lef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　21011</w:t>
            </w:r>
          </w:p>
        </w:tc>
        <w:tc>
          <w:tcPr>
            <w:tcW w:w="3314" w:type="dxa"/>
            <w:tcBorders>
              <w:tl2br w:val="nil"/>
              <w:tr2bl w:val="nil"/>
            </w:tcBorders>
            <w:shd w:val="clear" w:color="auto" w:fill="auto"/>
            <w:noWrap/>
            <w:tcMar>
              <w:top w:w="10" w:type="dxa"/>
              <w:left w:w="10" w:type="dxa"/>
              <w:right w:w="10" w:type="dxa"/>
            </w:tcMar>
            <w:vAlign w:val="center"/>
          </w:tcPr>
          <w:p w14:paraId="376881EB">
            <w:pPr>
              <w:widowControl/>
              <w:spacing w:line="200" w:lineRule="exact"/>
              <w:jc w:val="left"/>
              <w:textAlignment w:val="center"/>
              <w:rPr>
                <w:rFonts w:ascii="Calibri" w:hAnsi="Calibri" w:cs="Calibri"/>
                <w:b/>
                <w:color w:val="000000" w:themeColor="text1"/>
                <w:sz w:val="18"/>
                <w:szCs w:val="18"/>
              </w:rPr>
            </w:pPr>
            <w:r>
              <w:rPr>
                <w:rFonts w:ascii="Calibri" w:hAnsi="Calibri" w:eastAsia="宋体" w:cs="Calibri"/>
                <w:b/>
                <w:color w:val="000000" w:themeColor="text1"/>
                <w:kern w:val="0"/>
                <w:sz w:val="18"/>
                <w:szCs w:val="18"/>
              </w:rPr>
              <w:t>　行政事业单位医疗</w:t>
            </w:r>
          </w:p>
        </w:tc>
        <w:tc>
          <w:tcPr>
            <w:tcW w:w="895" w:type="dxa"/>
            <w:tcBorders>
              <w:tl2br w:val="nil"/>
              <w:tr2bl w:val="nil"/>
            </w:tcBorders>
            <w:shd w:val="clear" w:color="auto" w:fill="auto"/>
            <w:noWrap/>
            <w:tcMar>
              <w:top w:w="10" w:type="dxa"/>
              <w:left w:w="10" w:type="dxa"/>
              <w:right w:w="10" w:type="dxa"/>
            </w:tcMar>
            <w:vAlign w:val="center"/>
          </w:tcPr>
          <w:p w14:paraId="3D16EFCF">
            <w:pPr>
              <w:widowControl/>
              <w:spacing w:line="20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120.98</w:t>
            </w:r>
          </w:p>
        </w:tc>
        <w:tc>
          <w:tcPr>
            <w:tcW w:w="970" w:type="dxa"/>
            <w:tcBorders>
              <w:tl2br w:val="nil"/>
              <w:tr2bl w:val="nil"/>
            </w:tcBorders>
            <w:shd w:val="clear" w:color="auto" w:fill="auto"/>
            <w:noWrap/>
            <w:tcMar>
              <w:top w:w="10" w:type="dxa"/>
              <w:left w:w="10" w:type="dxa"/>
              <w:right w:w="10" w:type="dxa"/>
            </w:tcMar>
            <w:vAlign w:val="center"/>
          </w:tcPr>
          <w:p w14:paraId="1E3F38D0">
            <w:pPr>
              <w:widowControl/>
              <w:spacing w:line="20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120.98</w:t>
            </w:r>
          </w:p>
        </w:tc>
        <w:tc>
          <w:tcPr>
            <w:tcW w:w="930" w:type="dxa"/>
            <w:tcBorders>
              <w:tl2br w:val="nil"/>
              <w:tr2bl w:val="nil"/>
            </w:tcBorders>
            <w:shd w:val="clear" w:color="auto" w:fill="auto"/>
            <w:noWrap/>
            <w:tcMar>
              <w:top w:w="10" w:type="dxa"/>
              <w:left w:w="10" w:type="dxa"/>
              <w:right w:w="10" w:type="dxa"/>
            </w:tcMar>
            <w:vAlign w:val="center"/>
          </w:tcPr>
          <w:p w14:paraId="0D10F1F3">
            <w:pPr>
              <w:spacing w:line="200" w:lineRule="exact"/>
              <w:jc w:val="right"/>
              <w:rPr>
                <w:rFonts w:ascii="宋体" w:hAnsi="宋体" w:eastAsia="宋体" w:cs="宋体"/>
                <w:b/>
                <w:color w:val="000000" w:themeColor="text1"/>
                <w:sz w:val="18"/>
                <w:szCs w:val="18"/>
              </w:rPr>
            </w:pPr>
          </w:p>
        </w:tc>
        <w:tc>
          <w:tcPr>
            <w:tcW w:w="801" w:type="dxa"/>
            <w:tcBorders>
              <w:tl2br w:val="nil"/>
              <w:tr2bl w:val="nil"/>
            </w:tcBorders>
            <w:shd w:val="clear" w:color="auto" w:fill="auto"/>
            <w:noWrap/>
            <w:tcMar>
              <w:top w:w="10" w:type="dxa"/>
              <w:left w:w="10" w:type="dxa"/>
              <w:right w:w="10" w:type="dxa"/>
            </w:tcMar>
            <w:vAlign w:val="center"/>
          </w:tcPr>
          <w:p w14:paraId="2EAE3E6E">
            <w:pPr>
              <w:spacing w:line="200" w:lineRule="exact"/>
              <w:jc w:val="right"/>
              <w:rPr>
                <w:rFonts w:ascii="宋体" w:hAnsi="宋体" w:eastAsia="宋体" w:cs="宋体"/>
                <w:b/>
                <w:color w:val="000000" w:themeColor="text1"/>
                <w:sz w:val="18"/>
                <w:szCs w:val="18"/>
              </w:rPr>
            </w:pPr>
          </w:p>
        </w:tc>
        <w:tc>
          <w:tcPr>
            <w:tcW w:w="1020" w:type="dxa"/>
            <w:tcBorders>
              <w:tl2br w:val="nil"/>
              <w:tr2bl w:val="nil"/>
            </w:tcBorders>
            <w:shd w:val="clear" w:color="auto" w:fill="auto"/>
            <w:noWrap/>
            <w:tcMar>
              <w:top w:w="10" w:type="dxa"/>
              <w:left w:w="10" w:type="dxa"/>
              <w:right w:w="10" w:type="dxa"/>
            </w:tcMar>
            <w:vAlign w:val="center"/>
          </w:tcPr>
          <w:p w14:paraId="7F79AC47">
            <w:pPr>
              <w:spacing w:line="200" w:lineRule="exact"/>
              <w:jc w:val="right"/>
              <w:rPr>
                <w:rFonts w:ascii="宋体" w:hAnsi="宋体" w:eastAsia="宋体" w:cs="宋体"/>
                <w:b/>
                <w:color w:val="000000" w:themeColor="text1"/>
                <w:sz w:val="18"/>
                <w:szCs w:val="18"/>
              </w:rPr>
            </w:pPr>
          </w:p>
        </w:tc>
        <w:tc>
          <w:tcPr>
            <w:tcW w:w="690" w:type="dxa"/>
            <w:tcBorders>
              <w:tl2br w:val="nil"/>
              <w:tr2bl w:val="nil"/>
            </w:tcBorders>
            <w:shd w:val="clear" w:color="auto" w:fill="auto"/>
            <w:noWrap/>
            <w:tcMar>
              <w:top w:w="10" w:type="dxa"/>
              <w:left w:w="10" w:type="dxa"/>
              <w:right w:w="10" w:type="dxa"/>
            </w:tcMar>
            <w:vAlign w:val="center"/>
          </w:tcPr>
          <w:p w14:paraId="5C4A96F9">
            <w:pPr>
              <w:spacing w:line="200" w:lineRule="exact"/>
              <w:jc w:val="right"/>
              <w:rPr>
                <w:rFonts w:ascii="宋体" w:hAnsi="宋体" w:eastAsia="宋体" w:cs="宋体"/>
                <w:b/>
                <w:color w:val="000000" w:themeColor="text1"/>
                <w:sz w:val="18"/>
                <w:szCs w:val="18"/>
              </w:rPr>
            </w:pPr>
          </w:p>
        </w:tc>
      </w:tr>
      <w:tr w14:paraId="754F889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050" w:type="dxa"/>
            <w:tcBorders>
              <w:tl2br w:val="nil"/>
              <w:tr2bl w:val="nil"/>
            </w:tcBorders>
            <w:shd w:val="clear" w:color="auto" w:fill="auto"/>
            <w:noWrap/>
            <w:tcMar>
              <w:top w:w="10" w:type="dxa"/>
              <w:left w:w="10" w:type="dxa"/>
              <w:right w:w="10" w:type="dxa"/>
            </w:tcMar>
            <w:vAlign w:val="center"/>
          </w:tcPr>
          <w:p w14:paraId="340EBC87">
            <w:pPr>
              <w:widowControl/>
              <w:spacing w:line="20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2101101</w:t>
            </w:r>
          </w:p>
        </w:tc>
        <w:tc>
          <w:tcPr>
            <w:tcW w:w="3314" w:type="dxa"/>
            <w:tcBorders>
              <w:tl2br w:val="nil"/>
              <w:tr2bl w:val="nil"/>
            </w:tcBorders>
            <w:shd w:val="clear" w:color="auto" w:fill="auto"/>
            <w:noWrap/>
            <w:tcMar>
              <w:top w:w="10" w:type="dxa"/>
              <w:left w:w="10" w:type="dxa"/>
              <w:right w:w="10" w:type="dxa"/>
            </w:tcMar>
            <w:vAlign w:val="center"/>
          </w:tcPr>
          <w:p w14:paraId="364DA137">
            <w:pPr>
              <w:widowControl/>
              <w:spacing w:line="200" w:lineRule="exact"/>
              <w:jc w:val="left"/>
              <w:textAlignment w:val="center"/>
              <w:rPr>
                <w:rFonts w:ascii="Calibri" w:hAnsi="Calibri" w:cs="Calibri"/>
                <w:color w:val="000000" w:themeColor="text1"/>
                <w:sz w:val="18"/>
                <w:szCs w:val="18"/>
              </w:rPr>
            </w:pPr>
            <w:r>
              <w:rPr>
                <w:rFonts w:ascii="Calibri" w:hAnsi="Calibri" w:eastAsia="宋体" w:cs="Calibri"/>
                <w:color w:val="000000" w:themeColor="text1"/>
                <w:kern w:val="0"/>
                <w:sz w:val="18"/>
                <w:szCs w:val="18"/>
              </w:rPr>
              <w:t>　　行政单位医疗</w:t>
            </w:r>
          </w:p>
        </w:tc>
        <w:tc>
          <w:tcPr>
            <w:tcW w:w="895" w:type="dxa"/>
            <w:tcBorders>
              <w:tl2br w:val="nil"/>
              <w:tr2bl w:val="nil"/>
            </w:tcBorders>
            <w:shd w:val="clear" w:color="auto" w:fill="auto"/>
            <w:noWrap/>
            <w:tcMar>
              <w:top w:w="10" w:type="dxa"/>
              <w:left w:w="10" w:type="dxa"/>
              <w:right w:w="10" w:type="dxa"/>
            </w:tcMar>
            <w:vAlign w:val="center"/>
          </w:tcPr>
          <w:p w14:paraId="6E3C6DBD">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100.98</w:t>
            </w:r>
          </w:p>
        </w:tc>
        <w:tc>
          <w:tcPr>
            <w:tcW w:w="970" w:type="dxa"/>
            <w:tcBorders>
              <w:tl2br w:val="nil"/>
              <w:tr2bl w:val="nil"/>
            </w:tcBorders>
            <w:shd w:val="clear" w:color="auto" w:fill="auto"/>
            <w:noWrap/>
            <w:tcMar>
              <w:top w:w="10" w:type="dxa"/>
              <w:left w:w="10" w:type="dxa"/>
              <w:right w:w="10" w:type="dxa"/>
            </w:tcMar>
            <w:vAlign w:val="center"/>
          </w:tcPr>
          <w:p w14:paraId="3B1E9177">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100.98</w:t>
            </w:r>
          </w:p>
        </w:tc>
        <w:tc>
          <w:tcPr>
            <w:tcW w:w="930" w:type="dxa"/>
            <w:tcBorders>
              <w:tl2br w:val="nil"/>
              <w:tr2bl w:val="nil"/>
            </w:tcBorders>
            <w:shd w:val="clear" w:color="auto" w:fill="auto"/>
            <w:noWrap/>
            <w:tcMar>
              <w:top w:w="10" w:type="dxa"/>
              <w:left w:w="10" w:type="dxa"/>
              <w:right w:w="10" w:type="dxa"/>
            </w:tcMar>
            <w:vAlign w:val="center"/>
          </w:tcPr>
          <w:p w14:paraId="1B49220E">
            <w:pPr>
              <w:spacing w:line="200" w:lineRule="exact"/>
              <w:jc w:val="right"/>
              <w:rPr>
                <w:rFonts w:ascii="宋体" w:hAnsi="宋体" w:eastAsia="宋体" w:cs="宋体"/>
                <w:color w:val="000000" w:themeColor="text1"/>
                <w:sz w:val="18"/>
                <w:szCs w:val="18"/>
              </w:rPr>
            </w:pPr>
          </w:p>
        </w:tc>
        <w:tc>
          <w:tcPr>
            <w:tcW w:w="801" w:type="dxa"/>
            <w:tcBorders>
              <w:tl2br w:val="nil"/>
              <w:tr2bl w:val="nil"/>
            </w:tcBorders>
            <w:shd w:val="clear" w:color="auto" w:fill="auto"/>
            <w:noWrap/>
            <w:tcMar>
              <w:top w:w="10" w:type="dxa"/>
              <w:left w:w="10" w:type="dxa"/>
              <w:right w:w="10" w:type="dxa"/>
            </w:tcMar>
            <w:vAlign w:val="center"/>
          </w:tcPr>
          <w:p w14:paraId="64BB3809">
            <w:pPr>
              <w:spacing w:line="200" w:lineRule="exact"/>
              <w:jc w:val="right"/>
              <w:rPr>
                <w:rFonts w:ascii="宋体" w:hAnsi="宋体" w:eastAsia="宋体" w:cs="宋体"/>
                <w:color w:val="000000" w:themeColor="text1"/>
                <w:sz w:val="18"/>
                <w:szCs w:val="18"/>
              </w:rPr>
            </w:pPr>
          </w:p>
        </w:tc>
        <w:tc>
          <w:tcPr>
            <w:tcW w:w="1020" w:type="dxa"/>
            <w:tcBorders>
              <w:tl2br w:val="nil"/>
              <w:tr2bl w:val="nil"/>
            </w:tcBorders>
            <w:shd w:val="clear" w:color="auto" w:fill="auto"/>
            <w:noWrap/>
            <w:tcMar>
              <w:top w:w="10" w:type="dxa"/>
              <w:left w:w="10" w:type="dxa"/>
              <w:right w:w="10" w:type="dxa"/>
            </w:tcMar>
            <w:vAlign w:val="center"/>
          </w:tcPr>
          <w:p w14:paraId="7A17B307">
            <w:pPr>
              <w:spacing w:line="200" w:lineRule="exact"/>
              <w:jc w:val="right"/>
              <w:rPr>
                <w:rFonts w:ascii="宋体" w:hAnsi="宋体" w:eastAsia="宋体" w:cs="宋体"/>
                <w:color w:val="000000" w:themeColor="text1"/>
                <w:sz w:val="18"/>
                <w:szCs w:val="18"/>
              </w:rPr>
            </w:pPr>
          </w:p>
        </w:tc>
        <w:tc>
          <w:tcPr>
            <w:tcW w:w="690" w:type="dxa"/>
            <w:tcBorders>
              <w:tl2br w:val="nil"/>
              <w:tr2bl w:val="nil"/>
            </w:tcBorders>
            <w:shd w:val="clear" w:color="auto" w:fill="auto"/>
            <w:noWrap/>
            <w:tcMar>
              <w:top w:w="10" w:type="dxa"/>
              <w:left w:w="10" w:type="dxa"/>
              <w:right w:w="10" w:type="dxa"/>
            </w:tcMar>
            <w:vAlign w:val="center"/>
          </w:tcPr>
          <w:p w14:paraId="692BC353">
            <w:pPr>
              <w:spacing w:line="200" w:lineRule="exact"/>
              <w:jc w:val="right"/>
              <w:rPr>
                <w:rFonts w:ascii="宋体" w:hAnsi="宋体" w:eastAsia="宋体" w:cs="宋体"/>
                <w:color w:val="000000" w:themeColor="text1"/>
                <w:sz w:val="18"/>
                <w:szCs w:val="18"/>
              </w:rPr>
            </w:pPr>
          </w:p>
        </w:tc>
      </w:tr>
      <w:tr w14:paraId="05B2A24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050" w:type="dxa"/>
            <w:tcBorders>
              <w:tl2br w:val="nil"/>
              <w:tr2bl w:val="nil"/>
            </w:tcBorders>
            <w:shd w:val="clear" w:color="auto" w:fill="auto"/>
            <w:noWrap/>
            <w:tcMar>
              <w:top w:w="10" w:type="dxa"/>
              <w:left w:w="10" w:type="dxa"/>
              <w:right w:w="10" w:type="dxa"/>
            </w:tcMar>
            <w:vAlign w:val="center"/>
          </w:tcPr>
          <w:p w14:paraId="2676FBE8">
            <w:pPr>
              <w:widowControl/>
              <w:spacing w:line="20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2101102</w:t>
            </w:r>
          </w:p>
        </w:tc>
        <w:tc>
          <w:tcPr>
            <w:tcW w:w="3314" w:type="dxa"/>
            <w:tcBorders>
              <w:tl2br w:val="nil"/>
              <w:tr2bl w:val="nil"/>
            </w:tcBorders>
            <w:shd w:val="clear" w:color="auto" w:fill="auto"/>
            <w:noWrap/>
            <w:tcMar>
              <w:top w:w="10" w:type="dxa"/>
              <w:left w:w="10" w:type="dxa"/>
              <w:right w:w="10" w:type="dxa"/>
            </w:tcMar>
            <w:vAlign w:val="center"/>
          </w:tcPr>
          <w:p w14:paraId="516C76FF">
            <w:pPr>
              <w:widowControl/>
              <w:spacing w:line="200" w:lineRule="exact"/>
              <w:jc w:val="left"/>
              <w:textAlignment w:val="center"/>
              <w:rPr>
                <w:rFonts w:ascii="Calibri" w:hAnsi="Calibri" w:cs="Calibri"/>
                <w:color w:val="000000" w:themeColor="text1"/>
                <w:sz w:val="18"/>
                <w:szCs w:val="18"/>
              </w:rPr>
            </w:pPr>
            <w:r>
              <w:rPr>
                <w:rFonts w:ascii="Calibri" w:hAnsi="Calibri" w:eastAsia="宋体" w:cs="Calibri"/>
                <w:color w:val="000000" w:themeColor="text1"/>
                <w:kern w:val="0"/>
                <w:sz w:val="18"/>
                <w:szCs w:val="18"/>
              </w:rPr>
              <w:t>　　事业单位医疗</w:t>
            </w:r>
          </w:p>
        </w:tc>
        <w:tc>
          <w:tcPr>
            <w:tcW w:w="895" w:type="dxa"/>
            <w:tcBorders>
              <w:tl2br w:val="nil"/>
              <w:tr2bl w:val="nil"/>
            </w:tcBorders>
            <w:shd w:val="clear" w:color="auto" w:fill="auto"/>
            <w:noWrap/>
            <w:tcMar>
              <w:top w:w="10" w:type="dxa"/>
              <w:left w:w="10" w:type="dxa"/>
              <w:right w:w="10" w:type="dxa"/>
            </w:tcMar>
            <w:vAlign w:val="center"/>
          </w:tcPr>
          <w:p w14:paraId="5CEB3A71">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20.00</w:t>
            </w:r>
          </w:p>
        </w:tc>
        <w:tc>
          <w:tcPr>
            <w:tcW w:w="970" w:type="dxa"/>
            <w:tcBorders>
              <w:tl2br w:val="nil"/>
              <w:tr2bl w:val="nil"/>
            </w:tcBorders>
            <w:shd w:val="clear" w:color="auto" w:fill="auto"/>
            <w:noWrap/>
            <w:tcMar>
              <w:top w:w="10" w:type="dxa"/>
              <w:left w:w="10" w:type="dxa"/>
              <w:right w:w="10" w:type="dxa"/>
            </w:tcMar>
            <w:vAlign w:val="center"/>
          </w:tcPr>
          <w:p w14:paraId="720446CA">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20.00</w:t>
            </w:r>
          </w:p>
        </w:tc>
        <w:tc>
          <w:tcPr>
            <w:tcW w:w="930" w:type="dxa"/>
            <w:tcBorders>
              <w:tl2br w:val="nil"/>
              <w:tr2bl w:val="nil"/>
            </w:tcBorders>
            <w:shd w:val="clear" w:color="auto" w:fill="auto"/>
            <w:noWrap/>
            <w:tcMar>
              <w:top w:w="10" w:type="dxa"/>
              <w:left w:w="10" w:type="dxa"/>
              <w:right w:w="10" w:type="dxa"/>
            </w:tcMar>
            <w:vAlign w:val="center"/>
          </w:tcPr>
          <w:p w14:paraId="6B76CEBB">
            <w:pPr>
              <w:spacing w:line="200" w:lineRule="exact"/>
              <w:jc w:val="right"/>
              <w:rPr>
                <w:rFonts w:ascii="宋体" w:hAnsi="宋体" w:eastAsia="宋体" w:cs="宋体"/>
                <w:color w:val="000000" w:themeColor="text1"/>
                <w:sz w:val="18"/>
                <w:szCs w:val="18"/>
              </w:rPr>
            </w:pPr>
          </w:p>
        </w:tc>
        <w:tc>
          <w:tcPr>
            <w:tcW w:w="801" w:type="dxa"/>
            <w:tcBorders>
              <w:tl2br w:val="nil"/>
              <w:tr2bl w:val="nil"/>
            </w:tcBorders>
            <w:shd w:val="clear" w:color="auto" w:fill="auto"/>
            <w:noWrap/>
            <w:tcMar>
              <w:top w:w="10" w:type="dxa"/>
              <w:left w:w="10" w:type="dxa"/>
              <w:right w:w="10" w:type="dxa"/>
            </w:tcMar>
            <w:vAlign w:val="center"/>
          </w:tcPr>
          <w:p w14:paraId="1B1B509C">
            <w:pPr>
              <w:spacing w:line="200" w:lineRule="exact"/>
              <w:jc w:val="right"/>
              <w:rPr>
                <w:rFonts w:ascii="宋体" w:hAnsi="宋体" w:eastAsia="宋体" w:cs="宋体"/>
                <w:color w:val="000000" w:themeColor="text1"/>
                <w:sz w:val="18"/>
                <w:szCs w:val="18"/>
              </w:rPr>
            </w:pPr>
          </w:p>
        </w:tc>
        <w:tc>
          <w:tcPr>
            <w:tcW w:w="1020" w:type="dxa"/>
            <w:tcBorders>
              <w:tl2br w:val="nil"/>
              <w:tr2bl w:val="nil"/>
            </w:tcBorders>
            <w:shd w:val="clear" w:color="auto" w:fill="auto"/>
            <w:noWrap/>
            <w:tcMar>
              <w:top w:w="10" w:type="dxa"/>
              <w:left w:w="10" w:type="dxa"/>
              <w:right w:w="10" w:type="dxa"/>
            </w:tcMar>
            <w:vAlign w:val="center"/>
          </w:tcPr>
          <w:p w14:paraId="2496F5E8">
            <w:pPr>
              <w:spacing w:line="200" w:lineRule="exact"/>
              <w:jc w:val="right"/>
              <w:rPr>
                <w:rFonts w:ascii="宋体" w:hAnsi="宋体" w:eastAsia="宋体" w:cs="宋体"/>
                <w:color w:val="000000" w:themeColor="text1"/>
                <w:sz w:val="18"/>
                <w:szCs w:val="18"/>
              </w:rPr>
            </w:pPr>
          </w:p>
        </w:tc>
        <w:tc>
          <w:tcPr>
            <w:tcW w:w="690" w:type="dxa"/>
            <w:tcBorders>
              <w:tl2br w:val="nil"/>
              <w:tr2bl w:val="nil"/>
            </w:tcBorders>
            <w:shd w:val="clear" w:color="auto" w:fill="auto"/>
            <w:noWrap/>
            <w:tcMar>
              <w:top w:w="10" w:type="dxa"/>
              <w:left w:w="10" w:type="dxa"/>
              <w:right w:w="10" w:type="dxa"/>
            </w:tcMar>
            <w:vAlign w:val="center"/>
          </w:tcPr>
          <w:p w14:paraId="69E281C2">
            <w:pPr>
              <w:spacing w:line="200" w:lineRule="exact"/>
              <w:jc w:val="right"/>
              <w:rPr>
                <w:rFonts w:ascii="宋体" w:hAnsi="宋体" w:eastAsia="宋体" w:cs="宋体"/>
                <w:color w:val="000000" w:themeColor="text1"/>
                <w:sz w:val="18"/>
                <w:szCs w:val="18"/>
              </w:rPr>
            </w:pPr>
          </w:p>
        </w:tc>
      </w:tr>
      <w:tr w14:paraId="57759B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9670" w:type="dxa"/>
            <w:gridSpan w:val="8"/>
            <w:tcBorders>
              <w:tl2br w:val="nil"/>
              <w:tr2bl w:val="nil"/>
            </w:tcBorders>
            <w:shd w:val="clear" w:color="auto" w:fill="auto"/>
            <w:noWrap/>
            <w:tcMar>
              <w:top w:w="10" w:type="dxa"/>
              <w:left w:w="10" w:type="dxa"/>
              <w:right w:w="10" w:type="dxa"/>
            </w:tcMar>
            <w:vAlign w:val="center"/>
          </w:tcPr>
          <w:p w14:paraId="73BAF4AA">
            <w:pPr>
              <w:spacing w:line="180" w:lineRule="exact"/>
              <w:ind w:firstLine="360" w:firstLineChars="200"/>
              <w:rPr>
                <w:rFonts w:ascii="宋体" w:hAnsi="宋体" w:eastAsia="宋体" w:cs="宋体"/>
                <w:color w:val="000000" w:themeColor="text1"/>
                <w:kern w:val="0"/>
                <w:sz w:val="18"/>
                <w:szCs w:val="18"/>
              </w:rPr>
            </w:pPr>
            <w:r>
              <w:rPr>
                <w:rFonts w:hint="eastAsia" w:ascii="黑体" w:hAnsi="黑体" w:eastAsia="黑体" w:cs="黑体"/>
                <w:color w:val="000000" w:themeColor="text1"/>
                <w:sz w:val="18"/>
                <w:szCs w:val="18"/>
              </w:rPr>
              <w:t>说明：</w:t>
            </w:r>
            <w:r>
              <w:rPr>
                <w:rFonts w:hint="eastAsia" w:ascii="宋体" w:hAnsi="宋体" w:eastAsia="宋体" w:cs="宋体"/>
                <w:color w:val="000000" w:themeColor="text1"/>
                <w:sz w:val="18"/>
                <w:szCs w:val="18"/>
              </w:rPr>
              <w:t>2020年部门支出总计</w:t>
            </w:r>
            <w:r>
              <w:rPr>
                <w:rFonts w:hint="eastAsia" w:ascii="宋体" w:hAnsi="宋体" w:eastAsia="宋体" w:cs="宋体"/>
                <w:color w:val="000000" w:themeColor="text1"/>
                <w:kern w:val="0"/>
                <w:sz w:val="18"/>
                <w:szCs w:val="18"/>
              </w:rPr>
              <w:t>53837.45</w:t>
            </w:r>
            <w:r>
              <w:rPr>
                <w:rFonts w:hint="eastAsia" w:ascii="宋体" w:hAnsi="宋体" w:eastAsia="宋体" w:cs="宋体"/>
                <w:color w:val="000000" w:themeColor="text1"/>
                <w:sz w:val="18"/>
                <w:szCs w:val="18"/>
              </w:rPr>
              <w:t>万元。其中：基本支出</w:t>
            </w:r>
            <w:r>
              <w:rPr>
                <w:rFonts w:hint="eastAsia" w:ascii="宋体" w:hAnsi="宋体" w:eastAsia="宋体" w:cs="宋体"/>
                <w:color w:val="000000" w:themeColor="text1"/>
                <w:kern w:val="0"/>
                <w:sz w:val="18"/>
                <w:szCs w:val="18"/>
              </w:rPr>
              <w:t>21588.70</w:t>
            </w:r>
            <w:r>
              <w:rPr>
                <w:rFonts w:hint="eastAsia" w:ascii="宋体" w:hAnsi="宋体" w:eastAsia="宋体" w:cs="宋体"/>
                <w:color w:val="000000" w:themeColor="text1"/>
                <w:sz w:val="18"/>
                <w:szCs w:val="18"/>
              </w:rPr>
              <w:t>万元，项目支出</w:t>
            </w:r>
            <w:r>
              <w:rPr>
                <w:rFonts w:hint="eastAsia" w:ascii="宋体" w:hAnsi="宋体" w:eastAsia="宋体" w:cs="宋体"/>
                <w:color w:val="000000" w:themeColor="text1"/>
                <w:kern w:val="0"/>
                <w:sz w:val="18"/>
                <w:szCs w:val="18"/>
              </w:rPr>
              <w:t>32248.75</w:t>
            </w:r>
            <w:r>
              <w:rPr>
                <w:rFonts w:hint="eastAsia" w:ascii="宋体" w:hAnsi="宋体" w:eastAsia="宋体" w:cs="宋体"/>
                <w:color w:val="000000" w:themeColor="text1"/>
                <w:sz w:val="18"/>
                <w:szCs w:val="18"/>
              </w:rPr>
              <w:t>万元。具体</w:t>
            </w:r>
            <w:r>
              <w:rPr>
                <w:rFonts w:hint="eastAsia" w:ascii="宋体" w:hAnsi="宋体" w:eastAsia="宋体" w:cs="宋体"/>
                <w:color w:val="000000" w:themeColor="text1"/>
                <w:kern w:val="0"/>
                <w:sz w:val="18"/>
                <w:szCs w:val="18"/>
              </w:rPr>
              <w:t>由科学技术支出、社会保障和就业支出、卫生健康支出构成：</w:t>
            </w:r>
          </w:p>
          <w:p w14:paraId="2B0D4D76">
            <w:pPr>
              <w:spacing w:line="180" w:lineRule="exact"/>
              <w:rPr>
                <w:rFonts w:ascii="宋体" w:hAnsi="宋体" w:eastAsia="宋体" w:cs="宋体"/>
                <w:color w:val="000000" w:themeColor="text1"/>
                <w:sz w:val="18"/>
                <w:szCs w:val="18"/>
              </w:rPr>
            </w:pPr>
            <w:r>
              <w:rPr>
                <w:rFonts w:hint="eastAsia" w:ascii="宋体" w:hAnsi="宋体" w:eastAsia="宋体" w:cs="宋体"/>
                <w:color w:val="000000" w:themeColor="text1"/>
                <w:sz w:val="18"/>
                <w:szCs w:val="18"/>
              </w:rPr>
              <w:t xml:space="preserve">    1.</w:t>
            </w:r>
            <w:r>
              <w:rPr>
                <w:rFonts w:hint="eastAsia" w:ascii="宋体" w:hAnsi="宋体" w:eastAsia="宋体" w:cs="宋体"/>
                <w:color w:val="000000" w:themeColor="text1"/>
                <w:kern w:val="0"/>
                <w:sz w:val="18"/>
                <w:szCs w:val="18"/>
              </w:rPr>
              <w:t>科学技术支</w:t>
            </w:r>
            <w:r>
              <w:rPr>
                <w:rFonts w:hint="eastAsia" w:ascii="宋体" w:hAnsi="宋体" w:eastAsia="宋体" w:cs="宋体"/>
                <w:color w:val="000000" w:themeColor="text1"/>
                <w:sz w:val="18"/>
                <w:szCs w:val="18"/>
              </w:rPr>
              <w:t>出52352.71万元。包括科学技术管理事务9105.65万元，技术研究与开发8612.88万元，科技条件与服务23958.39万元，其他科学技术支出10675.79万元。</w:t>
            </w:r>
          </w:p>
          <w:p w14:paraId="2384F2A8">
            <w:pPr>
              <w:spacing w:line="180" w:lineRule="exact"/>
              <w:rPr>
                <w:rFonts w:ascii="宋体" w:hAnsi="宋体" w:eastAsia="宋体" w:cs="宋体"/>
                <w:color w:val="000000" w:themeColor="text1"/>
                <w:sz w:val="18"/>
                <w:szCs w:val="18"/>
              </w:rPr>
            </w:pPr>
            <w:r>
              <w:rPr>
                <w:rFonts w:hint="eastAsia" w:ascii="宋体" w:hAnsi="宋体" w:eastAsia="宋体" w:cs="宋体"/>
                <w:color w:val="000000" w:themeColor="text1"/>
                <w:sz w:val="18"/>
                <w:szCs w:val="18"/>
              </w:rPr>
              <w:t>　　2.社会保障和就业1363.76万元支出，主要由机关事业单位基本养老保险缴费及机关事业单位职业年金缴费支出构成。</w:t>
            </w:r>
          </w:p>
          <w:p w14:paraId="5473AD89">
            <w:pPr>
              <w:spacing w:line="180" w:lineRule="exact"/>
              <w:ind w:firstLine="360" w:firstLineChars="200"/>
              <w:rPr>
                <w:rFonts w:ascii="宋体" w:hAnsi="宋体" w:eastAsia="宋体" w:cs="宋体"/>
                <w:color w:val="000000" w:themeColor="text1"/>
                <w:sz w:val="18"/>
                <w:szCs w:val="18"/>
              </w:rPr>
            </w:pPr>
            <w:r>
              <w:rPr>
                <w:rFonts w:hint="eastAsia" w:ascii="宋体" w:hAnsi="宋体" w:eastAsia="宋体" w:cs="宋体"/>
                <w:color w:val="000000" w:themeColor="text1"/>
                <w:sz w:val="18"/>
                <w:szCs w:val="18"/>
              </w:rPr>
              <w:t>3.</w:t>
            </w:r>
            <w:r>
              <w:rPr>
                <w:rFonts w:hint="eastAsia" w:ascii="宋体" w:hAnsi="宋体" w:eastAsia="宋体" w:cs="宋体"/>
                <w:color w:val="000000" w:themeColor="text1"/>
                <w:kern w:val="0"/>
                <w:sz w:val="18"/>
                <w:szCs w:val="18"/>
              </w:rPr>
              <w:t>卫生健康支</w:t>
            </w:r>
            <w:r>
              <w:rPr>
                <w:rFonts w:hint="eastAsia" w:ascii="宋体" w:hAnsi="宋体" w:eastAsia="宋体" w:cs="宋体"/>
                <w:color w:val="000000" w:themeColor="text1"/>
                <w:sz w:val="18"/>
                <w:szCs w:val="18"/>
              </w:rPr>
              <w:t>出120.98万元,主要用于部门行政及事业单位医疗</w:t>
            </w:r>
            <w:r>
              <w:rPr>
                <w:rFonts w:hint="eastAsia" w:ascii="宋体" w:hAnsi="宋体" w:eastAsia="宋体" w:cs="宋体"/>
                <w:color w:val="000000" w:themeColor="text1"/>
                <w:kern w:val="0"/>
                <w:sz w:val="18"/>
                <w:szCs w:val="18"/>
              </w:rPr>
              <w:t>保障</w:t>
            </w:r>
            <w:r>
              <w:rPr>
                <w:rFonts w:hint="eastAsia" w:ascii="宋体" w:hAnsi="宋体" w:eastAsia="宋体" w:cs="宋体"/>
                <w:color w:val="000000" w:themeColor="text1"/>
                <w:sz w:val="18"/>
                <w:szCs w:val="18"/>
              </w:rPr>
              <w:t>支出。</w:t>
            </w:r>
          </w:p>
        </w:tc>
      </w:tr>
    </w:tbl>
    <w:p w14:paraId="1EB66820">
      <w:pPr>
        <w:spacing w:line="460" w:lineRule="exact"/>
        <w:rPr>
          <w:rFonts w:ascii="楷体_GB2312" w:hAnsi="楷体_GB2312" w:eastAsia="楷体_GB2312" w:cs="楷体_GB2312"/>
          <w:color w:val="000000" w:themeColor="text1"/>
          <w:kern w:val="0"/>
          <w:sz w:val="32"/>
          <w:szCs w:val="32"/>
        </w:rPr>
      </w:pPr>
      <w:r>
        <w:rPr>
          <w:rFonts w:hint="eastAsia" w:ascii="仿宋_GB2312" w:hAnsi="仿宋_GB2312" w:eastAsia="仿宋_GB2312" w:cs="仿宋_GB2312"/>
          <w:color w:val="000000" w:themeColor="text1"/>
          <w:sz w:val="32"/>
          <w:szCs w:val="32"/>
        </w:rPr>
        <w:t>　</w:t>
      </w:r>
    </w:p>
    <w:p w14:paraId="6344DC07">
      <w:pPr>
        <w:widowControl/>
        <w:spacing w:line="460" w:lineRule="exact"/>
        <w:ind w:firstLine="640" w:firstLineChars="200"/>
        <w:textAlignment w:val="center"/>
        <w:rPr>
          <w:rFonts w:ascii="楷体_GB2312" w:hAnsi="楷体_GB2312" w:eastAsia="楷体_GB2312" w:cs="楷体_GB2312"/>
          <w:color w:val="000000" w:themeColor="text1"/>
          <w:kern w:val="0"/>
          <w:sz w:val="32"/>
          <w:szCs w:val="32"/>
        </w:rPr>
      </w:pPr>
    </w:p>
    <w:p w14:paraId="78846677">
      <w:pPr>
        <w:widowControl/>
        <w:spacing w:line="460" w:lineRule="exact"/>
        <w:ind w:firstLine="640" w:firstLineChars="200"/>
        <w:textAlignment w:val="center"/>
        <w:rPr>
          <w:rFonts w:ascii="楷体_GB2312" w:hAnsi="楷体_GB2312" w:eastAsia="楷体_GB2312" w:cs="楷体_GB2312"/>
          <w:color w:val="000000" w:themeColor="text1"/>
          <w:kern w:val="0"/>
          <w:sz w:val="32"/>
          <w:szCs w:val="32"/>
        </w:rPr>
      </w:pPr>
    </w:p>
    <w:p w14:paraId="7F14D0C8">
      <w:pPr>
        <w:widowControl/>
        <w:spacing w:line="460" w:lineRule="exact"/>
        <w:textAlignment w:val="center"/>
        <w:rPr>
          <w:rFonts w:ascii="黑体" w:hAnsi="黑体" w:eastAsia="黑体" w:cs="黑体"/>
          <w:color w:val="000000" w:themeColor="text1"/>
          <w:sz w:val="32"/>
          <w:szCs w:val="32"/>
        </w:rPr>
      </w:pPr>
      <w:r>
        <w:rPr>
          <w:rFonts w:hint="eastAsia" w:ascii="黑体" w:hAnsi="黑体" w:eastAsia="黑体" w:cs="黑体"/>
          <w:color w:val="000000" w:themeColor="text1"/>
          <w:kern w:val="0"/>
          <w:sz w:val="32"/>
          <w:szCs w:val="32"/>
        </w:rPr>
        <w:t>四、部门财政拨款收支预算总表</w:t>
      </w:r>
      <w:r>
        <w:rPr>
          <w:rFonts w:hint="eastAsia" w:ascii="黑体" w:hAnsi="黑体" w:eastAsia="黑体" w:cs="黑体"/>
          <w:color w:val="000000" w:themeColor="text1"/>
          <w:sz w:val="32"/>
          <w:szCs w:val="32"/>
        </w:rPr>
        <w:t>（单位：万元）</w:t>
      </w:r>
    </w:p>
    <w:p w14:paraId="12A8E4DD">
      <w:pPr>
        <w:widowControl/>
        <w:spacing w:line="460" w:lineRule="exact"/>
        <w:textAlignment w:val="center"/>
        <w:rPr>
          <w:rFonts w:ascii="黑体" w:hAnsi="黑体" w:eastAsia="黑体" w:cs="黑体"/>
          <w:color w:val="000000" w:themeColor="text1"/>
          <w:sz w:val="32"/>
          <w:szCs w:val="32"/>
        </w:rPr>
      </w:pPr>
    </w:p>
    <w:tbl>
      <w:tblPr>
        <w:tblStyle w:val="10"/>
        <w:tblW w:w="924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31"/>
        <w:gridCol w:w="1530"/>
        <w:gridCol w:w="3030"/>
        <w:gridCol w:w="1350"/>
      </w:tblGrid>
      <w:tr w14:paraId="1A310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0" w:hRule="atLeast"/>
        </w:trPr>
        <w:tc>
          <w:tcPr>
            <w:tcW w:w="4861" w:type="dxa"/>
            <w:gridSpan w:val="2"/>
            <w:tcBorders>
              <w:tl2br w:val="nil"/>
              <w:tr2bl w:val="nil"/>
            </w:tcBorders>
            <w:shd w:val="clear" w:color="auto" w:fill="auto"/>
            <w:noWrap/>
            <w:tcMar>
              <w:top w:w="10" w:type="dxa"/>
              <w:left w:w="10" w:type="dxa"/>
              <w:right w:w="10" w:type="dxa"/>
            </w:tcMar>
            <w:vAlign w:val="center"/>
          </w:tcPr>
          <w:p w14:paraId="6D90657B">
            <w:pPr>
              <w:widowControl/>
              <w:spacing w:line="200" w:lineRule="exact"/>
              <w:jc w:val="center"/>
              <w:textAlignment w:val="center"/>
              <w:rPr>
                <w:rFonts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 xml:space="preserve">收      入 </w:t>
            </w:r>
          </w:p>
        </w:tc>
        <w:tc>
          <w:tcPr>
            <w:tcW w:w="4380" w:type="dxa"/>
            <w:gridSpan w:val="2"/>
            <w:tcBorders>
              <w:tl2br w:val="nil"/>
              <w:tr2bl w:val="nil"/>
            </w:tcBorders>
            <w:shd w:val="clear" w:color="auto" w:fill="auto"/>
            <w:noWrap/>
            <w:tcMar>
              <w:top w:w="10" w:type="dxa"/>
              <w:left w:w="10" w:type="dxa"/>
              <w:right w:w="10" w:type="dxa"/>
            </w:tcMar>
            <w:vAlign w:val="center"/>
          </w:tcPr>
          <w:p w14:paraId="3D0A641C">
            <w:pPr>
              <w:widowControl/>
              <w:spacing w:line="200" w:lineRule="exact"/>
              <w:jc w:val="center"/>
              <w:textAlignment w:val="center"/>
              <w:rPr>
                <w:rFonts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 xml:space="preserve">支           出 </w:t>
            </w:r>
          </w:p>
        </w:tc>
      </w:tr>
      <w:tr w14:paraId="1D345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331" w:type="dxa"/>
            <w:tcBorders>
              <w:tl2br w:val="nil"/>
              <w:tr2bl w:val="nil"/>
            </w:tcBorders>
            <w:shd w:val="clear" w:color="auto" w:fill="auto"/>
            <w:noWrap/>
            <w:tcMar>
              <w:top w:w="10" w:type="dxa"/>
              <w:left w:w="10" w:type="dxa"/>
              <w:right w:w="10" w:type="dxa"/>
            </w:tcMar>
            <w:vAlign w:val="center"/>
          </w:tcPr>
          <w:p w14:paraId="3BE43184">
            <w:pPr>
              <w:widowControl/>
              <w:spacing w:line="200" w:lineRule="exact"/>
              <w:jc w:val="center"/>
              <w:textAlignment w:val="center"/>
              <w:rPr>
                <w:rFonts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 xml:space="preserve">项目 </w:t>
            </w:r>
          </w:p>
        </w:tc>
        <w:tc>
          <w:tcPr>
            <w:tcW w:w="1530" w:type="dxa"/>
            <w:tcBorders>
              <w:tl2br w:val="nil"/>
              <w:tr2bl w:val="nil"/>
            </w:tcBorders>
            <w:shd w:val="clear" w:color="auto" w:fill="auto"/>
            <w:noWrap/>
            <w:tcMar>
              <w:top w:w="10" w:type="dxa"/>
              <w:left w:w="10" w:type="dxa"/>
              <w:right w:w="10" w:type="dxa"/>
            </w:tcMar>
            <w:vAlign w:val="center"/>
          </w:tcPr>
          <w:p w14:paraId="3DDB4E56">
            <w:pPr>
              <w:widowControl/>
              <w:spacing w:line="200" w:lineRule="exact"/>
              <w:jc w:val="center"/>
              <w:textAlignment w:val="center"/>
              <w:rPr>
                <w:rFonts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 xml:space="preserve">预算数 </w:t>
            </w:r>
          </w:p>
        </w:tc>
        <w:tc>
          <w:tcPr>
            <w:tcW w:w="3030" w:type="dxa"/>
            <w:tcBorders>
              <w:tl2br w:val="nil"/>
              <w:tr2bl w:val="nil"/>
            </w:tcBorders>
            <w:shd w:val="clear" w:color="auto" w:fill="auto"/>
            <w:noWrap/>
            <w:tcMar>
              <w:top w:w="10" w:type="dxa"/>
              <w:left w:w="10" w:type="dxa"/>
              <w:right w:w="10" w:type="dxa"/>
            </w:tcMar>
            <w:vAlign w:val="center"/>
          </w:tcPr>
          <w:p w14:paraId="3E43718F">
            <w:pPr>
              <w:widowControl/>
              <w:spacing w:line="200" w:lineRule="exact"/>
              <w:jc w:val="center"/>
              <w:textAlignment w:val="center"/>
              <w:rPr>
                <w:rFonts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 xml:space="preserve">项目（按功能分类） </w:t>
            </w:r>
          </w:p>
        </w:tc>
        <w:tc>
          <w:tcPr>
            <w:tcW w:w="1350" w:type="dxa"/>
            <w:tcBorders>
              <w:tl2br w:val="nil"/>
              <w:tr2bl w:val="nil"/>
            </w:tcBorders>
            <w:shd w:val="clear" w:color="auto" w:fill="auto"/>
            <w:noWrap/>
            <w:tcMar>
              <w:top w:w="10" w:type="dxa"/>
              <w:left w:w="10" w:type="dxa"/>
              <w:right w:w="10" w:type="dxa"/>
            </w:tcMar>
            <w:vAlign w:val="center"/>
          </w:tcPr>
          <w:p w14:paraId="62CAB8B0">
            <w:pPr>
              <w:widowControl/>
              <w:spacing w:line="200" w:lineRule="exact"/>
              <w:jc w:val="center"/>
              <w:textAlignment w:val="center"/>
              <w:rPr>
                <w:rFonts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 xml:space="preserve">预算数 </w:t>
            </w:r>
          </w:p>
        </w:tc>
      </w:tr>
      <w:tr w14:paraId="47A3C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331" w:type="dxa"/>
            <w:tcBorders>
              <w:tl2br w:val="nil"/>
              <w:tr2bl w:val="nil"/>
            </w:tcBorders>
            <w:shd w:val="clear" w:color="auto" w:fill="auto"/>
            <w:noWrap/>
            <w:tcMar>
              <w:top w:w="10" w:type="dxa"/>
              <w:left w:w="10" w:type="dxa"/>
              <w:right w:w="10" w:type="dxa"/>
            </w:tcMar>
            <w:vAlign w:val="center"/>
          </w:tcPr>
          <w:p w14:paraId="132A4C6E">
            <w:pPr>
              <w:widowControl/>
              <w:spacing w:line="200" w:lineRule="exact"/>
              <w:jc w:val="left"/>
              <w:textAlignment w:val="center"/>
              <w:rPr>
                <w:rFonts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财政拨款收入</w:t>
            </w:r>
          </w:p>
        </w:tc>
        <w:tc>
          <w:tcPr>
            <w:tcW w:w="1530" w:type="dxa"/>
            <w:tcBorders>
              <w:tl2br w:val="nil"/>
              <w:tr2bl w:val="nil"/>
            </w:tcBorders>
            <w:shd w:val="clear" w:color="auto" w:fill="FFFFFF"/>
            <w:tcMar>
              <w:top w:w="10" w:type="dxa"/>
              <w:left w:w="10" w:type="dxa"/>
              <w:right w:w="10" w:type="dxa"/>
            </w:tcMar>
            <w:vAlign w:val="center"/>
          </w:tcPr>
          <w:p w14:paraId="4F32E471">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xml:space="preserve">41,515.37 </w:t>
            </w:r>
          </w:p>
        </w:tc>
        <w:tc>
          <w:tcPr>
            <w:tcW w:w="3030" w:type="dxa"/>
            <w:tcBorders>
              <w:tl2br w:val="nil"/>
              <w:tr2bl w:val="nil"/>
            </w:tcBorders>
            <w:shd w:val="clear" w:color="auto" w:fill="auto"/>
            <w:noWrap/>
            <w:tcMar>
              <w:top w:w="10" w:type="dxa"/>
              <w:left w:w="10" w:type="dxa"/>
              <w:right w:w="10" w:type="dxa"/>
            </w:tcMar>
            <w:vAlign w:val="center"/>
          </w:tcPr>
          <w:p w14:paraId="32614748">
            <w:pPr>
              <w:widowControl/>
              <w:spacing w:line="200" w:lineRule="exact"/>
              <w:jc w:val="left"/>
              <w:textAlignment w:val="center"/>
              <w:rPr>
                <w:rFonts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一般公共服务</w:t>
            </w:r>
          </w:p>
        </w:tc>
        <w:tc>
          <w:tcPr>
            <w:tcW w:w="1350" w:type="dxa"/>
            <w:tcBorders>
              <w:tl2br w:val="nil"/>
              <w:tr2bl w:val="nil"/>
            </w:tcBorders>
            <w:shd w:val="clear" w:color="auto" w:fill="auto"/>
            <w:tcMar>
              <w:top w:w="10" w:type="dxa"/>
              <w:left w:w="10" w:type="dxa"/>
              <w:right w:w="10" w:type="dxa"/>
            </w:tcMar>
            <w:vAlign w:val="center"/>
          </w:tcPr>
          <w:p w14:paraId="6853A727">
            <w:pPr>
              <w:spacing w:line="200" w:lineRule="exact"/>
              <w:jc w:val="right"/>
              <w:rPr>
                <w:rFonts w:ascii="宋体" w:hAnsi="宋体" w:eastAsia="宋体" w:cs="宋体"/>
                <w:color w:val="000000" w:themeColor="text1"/>
                <w:sz w:val="18"/>
                <w:szCs w:val="18"/>
              </w:rPr>
            </w:pPr>
          </w:p>
        </w:tc>
      </w:tr>
      <w:tr w14:paraId="723A9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331" w:type="dxa"/>
            <w:tcBorders>
              <w:tl2br w:val="nil"/>
              <w:tr2bl w:val="nil"/>
            </w:tcBorders>
            <w:shd w:val="clear" w:color="auto" w:fill="auto"/>
            <w:noWrap/>
            <w:tcMar>
              <w:top w:w="10" w:type="dxa"/>
              <w:left w:w="10" w:type="dxa"/>
              <w:right w:w="10" w:type="dxa"/>
            </w:tcMar>
            <w:vAlign w:val="center"/>
          </w:tcPr>
          <w:p w14:paraId="47D0E1BE">
            <w:pPr>
              <w:widowControl/>
              <w:spacing w:line="200" w:lineRule="exact"/>
              <w:jc w:val="left"/>
              <w:textAlignment w:val="center"/>
              <w:rPr>
                <w:rFonts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其中：一般公共预算财政拨款</w:t>
            </w:r>
          </w:p>
        </w:tc>
        <w:tc>
          <w:tcPr>
            <w:tcW w:w="1530" w:type="dxa"/>
            <w:tcBorders>
              <w:tl2br w:val="nil"/>
              <w:tr2bl w:val="nil"/>
            </w:tcBorders>
            <w:shd w:val="clear" w:color="auto" w:fill="auto"/>
            <w:tcMar>
              <w:top w:w="10" w:type="dxa"/>
              <w:left w:w="10" w:type="dxa"/>
              <w:right w:w="10" w:type="dxa"/>
            </w:tcMar>
            <w:vAlign w:val="center"/>
          </w:tcPr>
          <w:p w14:paraId="5DBC2FA7">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xml:space="preserve">41,515.37 </w:t>
            </w:r>
          </w:p>
        </w:tc>
        <w:tc>
          <w:tcPr>
            <w:tcW w:w="3030" w:type="dxa"/>
            <w:tcBorders>
              <w:tl2br w:val="nil"/>
              <w:tr2bl w:val="nil"/>
            </w:tcBorders>
            <w:shd w:val="clear" w:color="auto" w:fill="auto"/>
            <w:noWrap/>
            <w:tcMar>
              <w:top w:w="10" w:type="dxa"/>
              <w:left w:w="10" w:type="dxa"/>
              <w:right w:w="10" w:type="dxa"/>
            </w:tcMar>
            <w:vAlign w:val="center"/>
          </w:tcPr>
          <w:p w14:paraId="1633E77A">
            <w:pPr>
              <w:widowControl/>
              <w:spacing w:line="200" w:lineRule="exact"/>
              <w:jc w:val="left"/>
              <w:textAlignment w:val="center"/>
              <w:rPr>
                <w:rFonts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公共安全</w:t>
            </w:r>
          </w:p>
        </w:tc>
        <w:tc>
          <w:tcPr>
            <w:tcW w:w="1350" w:type="dxa"/>
            <w:tcBorders>
              <w:tl2br w:val="nil"/>
              <w:tr2bl w:val="nil"/>
            </w:tcBorders>
            <w:shd w:val="clear" w:color="auto" w:fill="auto"/>
            <w:tcMar>
              <w:top w:w="10" w:type="dxa"/>
              <w:left w:w="10" w:type="dxa"/>
              <w:right w:w="10" w:type="dxa"/>
            </w:tcMar>
            <w:vAlign w:val="center"/>
          </w:tcPr>
          <w:p w14:paraId="7998673C">
            <w:pPr>
              <w:spacing w:line="200" w:lineRule="exact"/>
              <w:jc w:val="right"/>
              <w:rPr>
                <w:rFonts w:ascii="宋体" w:hAnsi="宋体" w:eastAsia="宋体" w:cs="宋体"/>
                <w:color w:val="000000" w:themeColor="text1"/>
                <w:sz w:val="18"/>
                <w:szCs w:val="18"/>
              </w:rPr>
            </w:pPr>
          </w:p>
        </w:tc>
      </w:tr>
      <w:tr w14:paraId="329A8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331" w:type="dxa"/>
            <w:tcBorders>
              <w:tl2br w:val="nil"/>
              <w:tr2bl w:val="nil"/>
            </w:tcBorders>
            <w:shd w:val="clear" w:color="auto" w:fill="auto"/>
            <w:noWrap/>
            <w:tcMar>
              <w:top w:w="10" w:type="dxa"/>
              <w:left w:w="10" w:type="dxa"/>
              <w:right w:w="10" w:type="dxa"/>
            </w:tcMar>
            <w:vAlign w:val="center"/>
          </w:tcPr>
          <w:p w14:paraId="634DBD49">
            <w:pPr>
              <w:widowControl/>
              <w:spacing w:line="20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xml:space="preserve">      政府性基金预算财政拨款</w:t>
            </w:r>
          </w:p>
        </w:tc>
        <w:tc>
          <w:tcPr>
            <w:tcW w:w="1530" w:type="dxa"/>
            <w:tcBorders>
              <w:tl2br w:val="nil"/>
              <w:tr2bl w:val="nil"/>
            </w:tcBorders>
            <w:shd w:val="clear" w:color="auto" w:fill="auto"/>
            <w:noWrap/>
            <w:tcMar>
              <w:top w:w="10" w:type="dxa"/>
              <w:left w:w="10" w:type="dxa"/>
              <w:right w:w="10" w:type="dxa"/>
            </w:tcMar>
            <w:vAlign w:val="center"/>
          </w:tcPr>
          <w:p w14:paraId="17211269">
            <w:pPr>
              <w:spacing w:line="200" w:lineRule="exact"/>
              <w:jc w:val="right"/>
              <w:rPr>
                <w:rFonts w:ascii="宋体" w:hAnsi="宋体" w:eastAsia="宋体" w:cs="宋体"/>
                <w:color w:val="000000" w:themeColor="text1"/>
                <w:sz w:val="18"/>
                <w:szCs w:val="18"/>
              </w:rPr>
            </w:pPr>
          </w:p>
        </w:tc>
        <w:tc>
          <w:tcPr>
            <w:tcW w:w="3030" w:type="dxa"/>
            <w:tcBorders>
              <w:tl2br w:val="nil"/>
              <w:tr2bl w:val="nil"/>
            </w:tcBorders>
            <w:shd w:val="clear" w:color="auto" w:fill="auto"/>
            <w:noWrap/>
            <w:tcMar>
              <w:top w:w="10" w:type="dxa"/>
              <w:left w:w="10" w:type="dxa"/>
              <w:right w:w="10" w:type="dxa"/>
            </w:tcMar>
            <w:vAlign w:val="center"/>
          </w:tcPr>
          <w:p w14:paraId="160ADDAD">
            <w:pPr>
              <w:widowControl/>
              <w:spacing w:line="200" w:lineRule="exact"/>
              <w:jc w:val="left"/>
              <w:textAlignment w:val="center"/>
              <w:rPr>
                <w:rFonts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教育</w:t>
            </w:r>
          </w:p>
        </w:tc>
        <w:tc>
          <w:tcPr>
            <w:tcW w:w="1350" w:type="dxa"/>
            <w:tcBorders>
              <w:tl2br w:val="nil"/>
              <w:tr2bl w:val="nil"/>
            </w:tcBorders>
            <w:shd w:val="clear" w:color="auto" w:fill="auto"/>
            <w:tcMar>
              <w:top w:w="10" w:type="dxa"/>
              <w:left w:w="10" w:type="dxa"/>
              <w:right w:w="10" w:type="dxa"/>
            </w:tcMar>
            <w:vAlign w:val="center"/>
          </w:tcPr>
          <w:p w14:paraId="7F7C043F">
            <w:pPr>
              <w:spacing w:line="200" w:lineRule="exact"/>
              <w:jc w:val="right"/>
              <w:rPr>
                <w:rFonts w:ascii="宋体" w:hAnsi="宋体" w:eastAsia="宋体" w:cs="宋体"/>
                <w:color w:val="000000" w:themeColor="text1"/>
                <w:sz w:val="18"/>
                <w:szCs w:val="18"/>
              </w:rPr>
            </w:pPr>
          </w:p>
        </w:tc>
      </w:tr>
      <w:tr w14:paraId="0AC89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331" w:type="dxa"/>
            <w:tcBorders>
              <w:tl2br w:val="nil"/>
              <w:tr2bl w:val="nil"/>
            </w:tcBorders>
            <w:shd w:val="clear" w:color="auto" w:fill="auto"/>
            <w:noWrap/>
            <w:tcMar>
              <w:top w:w="10" w:type="dxa"/>
              <w:left w:w="10" w:type="dxa"/>
              <w:right w:w="10" w:type="dxa"/>
            </w:tcMar>
            <w:vAlign w:val="bottom"/>
          </w:tcPr>
          <w:p w14:paraId="2AF4DC91">
            <w:pPr>
              <w:spacing w:line="200" w:lineRule="exact"/>
              <w:rPr>
                <w:rFonts w:ascii="宋体" w:hAnsi="宋体" w:eastAsia="宋体" w:cs="宋体"/>
                <w:color w:val="000000" w:themeColor="text1"/>
                <w:sz w:val="18"/>
                <w:szCs w:val="18"/>
              </w:rPr>
            </w:pPr>
          </w:p>
        </w:tc>
        <w:tc>
          <w:tcPr>
            <w:tcW w:w="1530" w:type="dxa"/>
            <w:tcBorders>
              <w:tl2br w:val="nil"/>
              <w:tr2bl w:val="nil"/>
            </w:tcBorders>
            <w:shd w:val="clear" w:color="auto" w:fill="FFFFFF"/>
            <w:noWrap/>
            <w:tcMar>
              <w:top w:w="10" w:type="dxa"/>
              <w:left w:w="10" w:type="dxa"/>
              <w:right w:w="10" w:type="dxa"/>
            </w:tcMar>
            <w:vAlign w:val="bottom"/>
          </w:tcPr>
          <w:p w14:paraId="320C911C">
            <w:pPr>
              <w:spacing w:line="200" w:lineRule="exact"/>
              <w:rPr>
                <w:rFonts w:ascii="宋体" w:hAnsi="宋体" w:eastAsia="宋体" w:cs="宋体"/>
                <w:color w:val="000000" w:themeColor="text1"/>
                <w:sz w:val="18"/>
                <w:szCs w:val="18"/>
              </w:rPr>
            </w:pPr>
          </w:p>
        </w:tc>
        <w:tc>
          <w:tcPr>
            <w:tcW w:w="3030" w:type="dxa"/>
            <w:tcBorders>
              <w:tl2br w:val="nil"/>
              <w:tr2bl w:val="nil"/>
            </w:tcBorders>
            <w:shd w:val="clear" w:color="auto" w:fill="auto"/>
            <w:noWrap/>
            <w:tcMar>
              <w:top w:w="10" w:type="dxa"/>
              <w:left w:w="10" w:type="dxa"/>
              <w:right w:w="10" w:type="dxa"/>
            </w:tcMar>
            <w:vAlign w:val="center"/>
          </w:tcPr>
          <w:p w14:paraId="0EDBB10F">
            <w:pPr>
              <w:widowControl/>
              <w:spacing w:line="200" w:lineRule="exact"/>
              <w:jc w:val="left"/>
              <w:textAlignment w:val="center"/>
              <w:rPr>
                <w:rFonts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科学技术</w:t>
            </w:r>
          </w:p>
        </w:tc>
        <w:tc>
          <w:tcPr>
            <w:tcW w:w="1350" w:type="dxa"/>
            <w:tcBorders>
              <w:tl2br w:val="nil"/>
              <w:tr2bl w:val="nil"/>
            </w:tcBorders>
            <w:shd w:val="clear" w:color="auto" w:fill="auto"/>
            <w:tcMar>
              <w:top w:w="10" w:type="dxa"/>
              <w:left w:w="10" w:type="dxa"/>
              <w:right w:w="10" w:type="dxa"/>
            </w:tcMar>
            <w:vAlign w:val="center"/>
          </w:tcPr>
          <w:p w14:paraId="6F4A4BE9">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xml:space="preserve">42,413.30 </w:t>
            </w:r>
          </w:p>
        </w:tc>
      </w:tr>
      <w:tr w14:paraId="78D8E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331" w:type="dxa"/>
            <w:tcBorders>
              <w:tl2br w:val="nil"/>
              <w:tr2bl w:val="nil"/>
            </w:tcBorders>
            <w:shd w:val="clear" w:color="auto" w:fill="auto"/>
            <w:noWrap/>
            <w:tcMar>
              <w:top w:w="10" w:type="dxa"/>
              <w:left w:w="10" w:type="dxa"/>
              <w:right w:w="10" w:type="dxa"/>
            </w:tcMar>
            <w:vAlign w:val="bottom"/>
          </w:tcPr>
          <w:p w14:paraId="238D592C">
            <w:pPr>
              <w:spacing w:line="200" w:lineRule="exact"/>
              <w:rPr>
                <w:rFonts w:ascii="宋体" w:hAnsi="宋体" w:eastAsia="宋体" w:cs="宋体"/>
                <w:color w:val="000000" w:themeColor="text1"/>
                <w:sz w:val="18"/>
                <w:szCs w:val="18"/>
              </w:rPr>
            </w:pPr>
          </w:p>
        </w:tc>
        <w:tc>
          <w:tcPr>
            <w:tcW w:w="1530" w:type="dxa"/>
            <w:tcBorders>
              <w:tl2br w:val="nil"/>
              <w:tr2bl w:val="nil"/>
            </w:tcBorders>
            <w:shd w:val="clear" w:color="auto" w:fill="FFFFFF"/>
            <w:noWrap/>
            <w:tcMar>
              <w:top w:w="10" w:type="dxa"/>
              <w:left w:w="10" w:type="dxa"/>
              <w:right w:w="10" w:type="dxa"/>
            </w:tcMar>
            <w:vAlign w:val="bottom"/>
          </w:tcPr>
          <w:p w14:paraId="13B4B0B4">
            <w:pPr>
              <w:spacing w:line="200" w:lineRule="exact"/>
              <w:rPr>
                <w:rFonts w:ascii="宋体" w:hAnsi="宋体" w:eastAsia="宋体" w:cs="宋体"/>
                <w:color w:val="000000" w:themeColor="text1"/>
                <w:sz w:val="18"/>
                <w:szCs w:val="18"/>
              </w:rPr>
            </w:pPr>
          </w:p>
        </w:tc>
        <w:tc>
          <w:tcPr>
            <w:tcW w:w="3030" w:type="dxa"/>
            <w:tcBorders>
              <w:tl2br w:val="nil"/>
              <w:tr2bl w:val="nil"/>
            </w:tcBorders>
            <w:shd w:val="clear" w:color="auto" w:fill="auto"/>
            <w:noWrap/>
            <w:tcMar>
              <w:top w:w="10" w:type="dxa"/>
              <w:left w:w="10" w:type="dxa"/>
              <w:right w:w="10" w:type="dxa"/>
            </w:tcMar>
            <w:vAlign w:val="center"/>
          </w:tcPr>
          <w:p w14:paraId="785FC2D9">
            <w:pPr>
              <w:widowControl/>
              <w:spacing w:line="200" w:lineRule="exact"/>
              <w:jc w:val="left"/>
              <w:textAlignment w:val="center"/>
              <w:rPr>
                <w:rFonts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文化体育与传媒</w:t>
            </w:r>
          </w:p>
        </w:tc>
        <w:tc>
          <w:tcPr>
            <w:tcW w:w="1350" w:type="dxa"/>
            <w:tcBorders>
              <w:tl2br w:val="nil"/>
              <w:tr2bl w:val="nil"/>
            </w:tcBorders>
            <w:shd w:val="clear" w:color="auto" w:fill="auto"/>
            <w:tcMar>
              <w:top w:w="10" w:type="dxa"/>
              <w:left w:w="10" w:type="dxa"/>
              <w:right w:w="10" w:type="dxa"/>
            </w:tcMar>
            <w:vAlign w:val="center"/>
          </w:tcPr>
          <w:p w14:paraId="53BD335C">
            <w:pPr>
              <w:spacing w:line="200" w:lineRule="exact"/>
              <w:jc w:val="right"/>
              <w:rPr>
                <w:rFonts w:ascii="宋体" w:hAnsi="宋体" w:eastAsia="宋体" w:cs="宋体"/>
                <w:color w:val="000000" w:themeColor="text1"/>
                <w:sz w:val="18"/>
                <w:szCs w:val="18"/>
              </w:rPr>
            </w:pPr>
          </w:p>
        </w:tc>
      </w:tr>
      <w:tr w14:paraId="5E9C8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331" w:type="dxa"/>
            <w:tcBorders>
              <w:tl2br w:val="nil"/>
              <w:tr2bl w:val="nil"/>
            </w:tcBorders>
            <w:shd w:val="clear" w:color="auto" w:fill="auto"/>
            <w:noWrap/>
            <w:tcMar>
              <w:top w:w="10" w:type="dxa"/>
              <w:left w:w="10" w:type="dxa"/>
              <w:right w:w="10" w:type="dxa"/>
            </w:tcMar>
            <w:vAlign w:val="bottom"/>
          </w:tcPr>
          <w:p w14:paraId="3D7D324E">
            <w:pPr>
              <w:spacing w:line="200" w:lineRule="exact"/>
              <w:rPr>
                <w:rFonts w:ascii="宋体" w:hAnsi="宋体" w:eastAsia="宋体" w:cs="宋体"/>
                <w:color w:val="000000" w:themeColor="text1"/>
                <w:sz w:val="18"/>
                <w:szCs w:val="18"/>
              </w:rPr>
            </w:pPr>
          </w:p>
        </w:tc>
        <w:tc>
          <w:tcPr>
            <w:tcW w:w="1530" w:type="dxa"/>
            <w:tcBorders>
              <w:tl2br w:val="nil"/>
              <w:tr2bl w:val="nil"/>
            </w:tcBorders>
            <w:shd w:val="clear" w:color="auto" w:fill="FFFFFF"/>
            <w:noWrap/>
            <w:tcMar>
              <w:top w:w="10" w:type="dxa"/>
              <w:left w:w="10" w:type="dxa"/>
              <w:right w:w="10" w:type="dxa"/>
            </w:tcMar>
            <w:vAlign w:val="bottom"/>
          </w:tcPr>
          <w:p w14:paraId="5FB4ED76">
            <w:pPr>
              <w:spacing w:line="200" w:lineRule="exact"/>
              <w:rPr>
                <w:rFonts w:ascii="宋体" w:hAnsi="宋体" w:eastAsia="宋体" w:cs="宋体"/>
                <w:color w:val="000000" w:themeColor="text1"/>
                <w:sz w:val="18"/>
                <w:szCs w:val="18"/>
              </w:rPr>
            </w:pPr>
          </w:p>
        </w:tc>
        <w:tc>
          <w:tcPr>
            <w:tcW w:w="3030" w:type="dxa"/>
            <w:tcBorders>
              <w:tl2br w:val="nil"/>
              <w:tr2bl w:val="nil"/>
            </w:tcBorders>
            <w:shd w:val="clear" w:color="auto" w:fill="auto"/>
            <w:noWrap/>
            <w:tcMar>
              <w:top w:w="10" w:type="dxa"/>
              <w:left w:w="10" w:type="dxa"/>
              <w:right w:w="10" w:type="dxa"/>
            </w:tcMar>
            <w:vAlign w:val="center"/>
          </w:tcPr>
          <w:p w14:paraId="56385EB9">
            <w:pPr>
              <w:widowControl/>
              <w:spacing w:line="200" w:lineRule="exact"/>
              <w:jc w:val="left"/>
              <w:textAlignment w:val="center"/>
              <w:rPr>
                <w:rFonts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社会保障和就业</w:t>
            </w:r>
          </w:p>
        </w:tc>
        <w:tc>
          <w:tcPr>
            <w:tcW w:w="1350" w:type="dxa"/>
            <w:tcBorders>
              <w:tl2br w:val="nil"/>
              <w:tr2bl w:val="nil"/>
            </w:tcBorders>
            <w:shd w:val="clear" w:color="auto" w:fill="auto"/>
            <w:tcMar>
              <w:top w:w="10" w:type="dxa"/>
              <w:left w:w="10" w:type="dxa"/>
              <w:right w:w="10" w:type="dxa"/>
            </w:tcMar>
            <w:vAlign w:val="center"/>
          </w:tcPr>
          <w:p w14:paraId="3EED824D">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xml:space="preserve">1,082.57 </w:t>
            </w:r>
          </w:p>
        </w:tc>
      </w:tr>
      <w:tr w14:paraId="76F6F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331" w:type="dxa"/>
            <w:tcBorders>
              <w:tl2br w:val="nil"/>
              <w:tr2bl w:val="nil"/>
            </w:tcBorders>
            <w:shd w:val="clear" w:color="auto" w:fill="auto"/>
            <w:noWrap/>
            <w:tcMar>
              <w:top w:w="10" w:type="dxa"/>
              <w:left w:w="10" w:type="dxa"/>
              <w:right w:w="10" w:type="dxa"/>
            </w:tcMar>
            <w:vAlign w:val="bottom"/>
          </w:tcPr>
          <w:p w14:paraId="21A8F9AC">
            <w:pPr>
              <w:spacing w:line="200" w:lineRule="exact"/>
              <w:rPr>
                <w:rFonts w:ascii="宋体" w:hAnsi="宋体" w:eastAsia="宋体" w:cs="宋体"/>
                <w:color w:val="000000" w:themeColor="text1"/>
                <w:sz w:val="18"/>
                <w:szCs w:val="18"/>
              </w:rPr>
            </w:pPr>
          </w:p>
        </w:tc>
        <w:tc>
          <w:tcPr>
            <w:tcW w:w="1530" w:type="dxa"/>
            <w:tcBorders>
              <w:tl2br w:val="nil"/>
              <w:tr2bl w:val="nil"/>
            </w:tcBorders>
            <w:shd w:val="clear" w:color="auto" w:fill="FFFFFF"/>
            <w:noWrap/>
            <w:tcMar>
              <w:top w:w="10" w:type="dxa"/>
              <w:left w:w="10" w:type="dxa"/>
              <w:right w:w="10" w:type="dxa"/>
            </w:tcMar>
            <w:vAlign w:val="bottom"/>
          </w:tcPr>
          <w:p w14:paraId="4636073B">
            <w:pPr>
              <w:spacing w:line="200" w:lineRule="exact"/>
              <w:rPr>
                <w:rFonts w:ascii="宋体" w:hAnsi="宋体" w:eastAsia="宋体" w:cs="宋体"/>
                <w:color w:val="000000" w:themeColor="text1"/>
                <w:sz w:val="18"/>
                <w:szCs w:val="18"/>
              </w:rPr>
            </w:pPr>
          </w:p>
        </w:tc>
        <w:tc>
          <w:tcPr>
            <w:tcW w:w="3030" w:type="dxa"/>
            <w:tcBorders>
              <w:tl2br w:val="nil"/>
              <w:tr2bl w:val="nil"/>
            </w:tcBorders>
            <w:shd w:val="clear" w:color="auto" w:fill="auto"/>
            <w:noWrap/>
            <w:tcMar>
              <w:top w:w="10" w:type="dxa"/>
              <w:left w:w="10" w:type="dxa"/>
              <w:right w:w="10" w:type="dxa"/>
            </w:tcMar>
            <w:vAlign w:val="center"/>
          </w:tcPr>
          <w:p w14:paraId="1F6114C4">
            <w:pPr>
              <w:widowControl/>
              <w:spacing w:line="200" w:lineRule="exact"/>
              <w:jc w:val="left"/>
              <w:textAlignment w:val="center"/>
              <w:rPr>
                <w:rFonts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医疗卫生</w:t>
            </w:r>
          </w:p>
        </w:tc>
        <w:tc>
          <w:tcPr>
            <w:tcW w:w="1350" w:type="dxa"/>
            <w:tcBorders>
              <w:tl2br w:val="nil"/>
              <w:tr2bl w:val="nil"/>
            </w:tcBorders>
            <w:shd w:val="clear" w:color="auto" w:fill="auto"/>
            <w:tcMar>
              <w:top w:w="10" w:type="dxa"/>
              <w:left w:w="10" w:type="dxa"/>
              <w:right w:w="10" w:type="dxa"/>
            </w:tcMar>
            <w:vAlign w:val="center"/>
          </w:tcPr>
          <w:p w14:paraId="44341766">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xml:space="preserve">120.98 </w:t>
            </w:r>
          </w:p>
        </w:tc>
      </w:tr>
      <w:tr w14:paraId="719E8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331" w:type="dxa"/>
            <w:tcBorders>
              <w:tl2br w:val="nil"/>
              <w:tr2bl w:val="nil"/>
            </w:tcBorders>
            <w:shd w:val="clear" w:color="auto" w:fill="auto"/>
            <w:noWrap/>
            <w:tcMar>
              <w:top w:w="10" w:type="dxa"/>
              <w:left w:w="10" w:type="dxa"/>
              <w:right w:w="10" w:type="dxa"/>
            </w:tcMar>
            <w:vAlign w:val="center"/>
          </w:tcPr>
          <w:p w14:paraId="3A5CF950">
            <w:pPr>
              <w:spacing w:line="200" w:lineRule="exact"/>
              <w:rPr>
                <w:rFonts w:ascii="宋体" w:hAnsi="宋体" w:eastAsia="宋体" w:cs="宋体"/>
                <w:color w:val="000000" w:themeColor="text1"/>
                <w:sz w:val="20"/>
                <w:szCs w:val="20"/>
              </w:rPr>
            </w:pPr>
          </w:p>
        </w:tc>
        <w:tc>
          <w:tcPr>
            <w:tcW w:w="1530" w:type="dxa"/>
            <w:tcBorders>
              <w:tl2br w:val="nil"/>
              <w:tr2bl w:val="nil"/>
            </w:tcBorders>
            <w:shd w:val="clear" w:color="auto" w:fill="FFFFFF"/>
            <w:tcMar>
              <w:top w:w="10" w:type="dxa"/>
              <w:left w:w="10" w:type="dxa"/>
              <w:right w:w="10" w:type="dxa"/>
            </w:tcMar>
            <w:vAlign w:val="center"/>
          </w:tcPr>
          <w:p w14:paraId="2CA65E7E">
            <w:pPr>
              <w:spacing w:line="200" w:lineRule="exact"/>
              <w:jc w:val="right"/>
              <w:rPr>
                <w:rFonts w:ascii="宋体" w:hAnsi="宋体" w:eastAsia="宋体" w:cs="宋体"/>
                <w:color w:val="000000" w:themeColor="text1"/>
                <w:sz w:val="20"/>
                <w:szCs w:val="20"/>
              </w:rPr>
            </w:pPr>
          </w:p>
        </w:tc>
        <w:tc>
          <w:tcPr>
            <w:tcW w:w="3030" w:type="dxa"/>
            <w:tcBorders>
              <w:tl2br w:val="nil"/>
              <w:tr2bl w:val="nil"/>
            </w:tcBorders>
            <w:shd w:val="clear" w:color="auto" w:fill="auto"/>
            <w:noWrap/>
            <w:tcMar>
              <w:top w:w="10" w:type="dxa"/>
              <w:left w:w="10" w:type="dxa"/>
              <w:right w:w="10" w:type="dxa"/>
            </w:tcMar>
            <w:vAlign w:val="center"/>
          </w:tcPr>
          <w:p w14:paraId="20D05BCC">
            <w:pPr>
              <w:spacing w:line="200" w:lineRule="exact"/>
              <w:rPr>
                <w:rFonts w:ascii="宋体" w:hAnsi="宋体" w:eastAsia="宋体" w:cs="宋体"/>
                <w:color w:val="000000" w:themeColor="text1"/>
                <w:sz w:val="20"/>
                <w:szCs w:val="20"/>
              </w:rPr>
            </w:pPr>
          </w:p>
        </w:tc>
        <w:tc>
          <w:tcPr>
            <w:tcW w:w="1350" w:type="dxa"/>
            <w:tcBorders>
              <w:tl2br w:val="nil"/>
              <w:tr2bl w:val="nil"/>
            </w:tcBorders>
            <w:shd w:val="clear" w:color="auto" w:fill="auto"/>
            <w:noWrap/>
            <w:tcMar>
              <w:top w:w="10" w:type="dxa"/>
              <w:left w:w="10" w:type="dxa"/>
              <w:right w:w="10" w:type="dxa"/>
            </w:tcMar>
            <w:vAlign w:val="center"/>
          </w:tcPr>
          <w:p w14:paraId="0E9A93B2">
            <w:pPr>
              <w:spacing w:line="200" w:lineRule="exact"/>
              <w:jc w:val="right"/>
              <w:rPr>
                <w:rFonts w:ascii="宋体" w:hAnsi="宋体" w:eastAsia="宋体" w:cs="宋体"/>
                <w:color w:val="000000" w:themeColor="text1"/>
                <w:sz w:val="18"/>
                <w:szCs w:val="18"/>
              </w:rPr>
            </w:pPr>
          </w:p>
        </w:tc>
      </w:tr>
      <w:tr w14:paraId="27CB3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331" w:type="dxa"/>
            <w:tcBorders>
              <w:tl2br w:val="nil"/>
              <w:tr2bl w:val="nil"/>
            </w:tcBorders>
            <w:shd w:val="clear" w:color="auto" w:fill="auto"/>
            <w:noWrap/>
            <w:tcMar>
              <w:top w:w="10" w:type="dxa"/>
              <w:left w:w="10" w:type="dxa"/>
              <w:right w:w="10" w:type="dxa"/>
            </w:tcMar>
            <w:vAlign w:val="center"/>
          </w:tcPr>
          <w:p w14:paraId="65AE7F1C">
            <w:pPr>
              <w:widowControl/>
              <w:spacing w:line="200" w:lineRule="exact"/>
              <w:jc w:val="center"/>
              <w:textAlignment w:val="center"/>
              <w:rPr>
                <w:rFonts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 xml:space="preserve">本年收入合计 </w:t>
            </w:r>
          </w:p>
        </w:tc>
        <w:tc>
          <w:tcPr>
            <w:tcW w:w="1530" w:type="dxa"/>
            <w:tcBorders>
              <w:tl2br w:val="nil"/>
              <w:tr2bl w:val="nil"/>
            </w:tcBorders>
            <w:shd w:val="clear" w:color="auto" w:fill="FFFFFF"/>
            <w:tcMar>
              <w:top w:w="10" w:type="dxa"/>
              <w:left w:w="10" w:type="dxa"/>
              <w:right w:w="10" w:type="dxa"/>
            </w:tcMar>
            <w:vAlign w:val="center"/>
          </w:tcPr>
          <w:p w14:paraId="4451932D">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xml:space="preserve">41,515.37 </w:t>
            </w:r>
          </w:p>
        </w:tc>
        <w:tc>
          <w:tcPr>
            <w:tcW w:w="3030" w:type="dxa"/>
            <w:tcBorders>
              <w:tl2br w:val="nil"/>
              <w:tr2bl w:val="nil"/>
            </w:tcBorders>
            <w:shd w:val="clear" w:color="auto" w:fill="auto"/>
            <w:noWrap/>
            <w:tcMar>
              <w:top w:w="10" w:type="dxa"/>
              <w:left w:w="10" w:type="dxa"/>
              <w:right w:w="10" w:type="dxa"/>
            </w:tcMar>
            <w:vAlign w:val="center"/>
          </w:tcPr>
          <w:p w14:paraId="5EB5F999">
            <w:pPr>
              <w:widowControl/>
              <w:spacing w:line="200" w:lineRule="exact"/>
              <w:jc w:val="center"/>
              <w:textAlignment w:val="center"/>
              <w:rPr>
                <w:rFonts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 xml:space="preserve">本年支出合计 </w:t>
            </w:r>
          </w:p>
        </w:tc>
        <w:tc>
          <w:tcPr>
            <w:tcW w:w="1350" w:type="dxa"/>
            <w:tcBorders>
              <w:tl2br w:val="nil"/>
              <w:tr2bl w:val="nil"/>
            </w:tcBorders>
            <w:shd w:val="clear" w:color="auto" w:fill="auto"/>
            <w:tcMar>
              <w:top w:w="10" w:type="dxa"/>
              <w:left w:w="10" w:type="dxa"/>
              <w:right w:w="10" w:type="dxa"/>
            </w:tcMar>
            <w:vAlign w:val="center"/>
          </w:tcPr>
          <w:p w14:paraId="3BAD2338">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xml:space="preserve">43,616.85 </w:t>
            </w:r>
          </w:p>
        </w:tc>
      </w:tr>
      <w:tr w14:paraId="0E87B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331" w:type="dxa"/>
            <w:tcBorders>
              <w:tl2br w:val="nil"/>
              <w:tr2bl w:val="nil"/>
            </w:tcBorders>
            <w:shd w:val="clear" w:color="auto" w:fill="auto"/>
            <w:noWrap/>
            <w:tcMar>
              <w:top w:w="10" w:type="dxa"/>
              <w:left w:w="10" w:type="dxa"/>
              <w:right w:w="10" w:type="dxa"/>
            </w:tcMar>
            <w:vAlign w:val="center"/>
          </w:tcPr>
          <w:p w14:paraId="5437D27B">
            <w:pPr>
              <w:widowControl/>
              <w:spacing w:line="200" w:lineRule="exact"/>
              <w:jc w:val="left"/>
              <w:textAlignment w:val="center"/>
              <w:rPr>
                <w:rFonts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上年结余（转）</w:t>
            </w:r>
          </w:p>
        </w:tc>
        <w:tc>
          <w:tcPr>
            <w:tcW w:w="1530" w:type="dxa"/>
            <w:tcBorders>
              <w:tl2br w:val="nil"/>
              <w:tr2bl w:val="nil"/>
            </w:tcBorders>
            <w:shd w:val="clear" w:color="auto" w:fill="auto"/>
            <w:tcMar>
              <w:top w:w="10" w:type="dxa"/>
              <w:left w:w="10" w:type="dxa"/>
              <w:right w:w="10" w:type="dxa"/>
            </w:tcMar>
            <w:vAlign w:val="center"/>
          </w:tcPr>
          <w:p w14:paraId="5E6E6348">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xml:space="preserve">2,101.48 </w:t>
            </w:r>
          </w:p>
        </w:tc>
        <w:tc>
          <w:tcPr>
            <w:tcW w:w="3030" w:type="dxa"/>
            <w:tcBorders>
              <w:tl2br w:val="nil"/>
              <w:tr2bl w:val="nil"/>
            </w:tcBorders>
            <w:shd w:val="clear" w:color="auto" w:fill="auto"/>
            <w:noWrap/>
            <w:tcMar>
              <w:top w:w="10" w:type="dxa"/>
              <w:left w:w="10" w:type="dxa"/>
              <w:right w:w="10" w:type="dxa"/>
            </w:tcMar>
            <w:vAlign w:val="center"/>
          </w:tcPr>
          <w:p w14:paraId="70AE9C9C">
            <w:pPr>
              <w:widowControl/>
              <w:spacing w:line="200" w:lineRule="exact"/>
              <w:jc w:val="center"/>
              <w:textAlignment w:val="center"/>
              <w:rPr>
                <w:rFonts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 xml:space="preserve">结转下年 </w:t>
            </w:r>
          </w:p>
        </w:tc>
        <w:tc>
          <w:tcPr>
            <w:tcW w:w="1350" w:type="dxa"/>
            <w:tcBorders>
              <w:tl2br w:val="nil"/>
              <w:tr2bl w:val="nil"/>
            </w:tcBorders>
            <w:shd w:val="clear" w:color="auto" w:fill="FFFFFF"/>
            <w:tcMar>
              <w:top w:w="10" w:type="dxa"/>
              <w:left w:w="10" w:type="dxa"/>
              <w:right w:w="10" w:type="dxa"/>
            </w:tcMar>
            <w:vAlign w:val="center"/>
          </w:tcPr>
          <w:p w14:paraId="366A35CE">
            <w:pPr>
              <w:spacing w:line="200" w:lineRule="exact"/>
              <w:jc w:val="right"/>
              <w:rPr>
                <w:rFonts w:ascii="宋体" w:hAnsi="宋体" w:eastAsia="宋体" w:cs="宋体"/>
                <w:color w:val="000000" w:themeColor="text1"/>
                <w:sz w:val="18"/>
                <w:szCs w:val="18"/>
              </w:rPr>
            </w:pPr>
          </w:p>
        </w:tc>
      </w:tr>
      <w:tr w14:paraId="5689B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331" w:type="dxa"/>
            <w:tcBorders>
              <w:tl2br w:val="nil"/>
              <w:tr2bl w:val="nil"/>
            </w:tcBorders>
            <w:shd w:val="clear" w:color="auto" w:fill="auto"/>
            <w:noWrap/>
            <w:tcMar>
              <w:top w:w="10" w:type="dxa"/>
              <w:left w:w="10" w:type="dxa"/>
              <w:right w:w="10" w:type="dxa"/>
            </w:tcMar>
            <w:vAlign w:val="center"/>
          </w:tcPr>
          <w:p w14:paraId="1DA1C351">
            <w:pPr>
              <w:spacing w:line="200" w:lineRule="exact"/>
              <w:rPr>
                <w:rFonts w:ascii="宋体" w:hAnsi="宋体" w:eastAsia="宋体" w:cs="宋体"/>
                <w:color w:val="000000" w:themeColor="text1"/>
                <w:sz w:val="20"/>
                <w:szCs w:val="20"/>
              </w:rPr>
            </w:pPr>
          </w:p>
        </w:tc>
        <w:tc>
          <w:tcPr>
            <w:tcW w:w="1530" w:type="dxa"/>
            <w:tcBorders>
              <w:tl2br w:val="nil"/>
              <w:tr2bl w:val="nil"/>
            </w:tcBorders>
            <w:shd w:val="clear" w:color="auto" w:fill="FFFFFF"/>
            <w:tcMar>
              <w:top w:w="10" w:type="dxa"/>
              <w:left w:w="10" w:type="dxa"/>
              <w:right w:w="10" w:type="dxa"/>
            </w:tcMar>
            <w:vAlign w:val="center"/>
          </w:tcPr>
          <w:p w14:paraId="6E640DB4">
            <w:pPr>
              <w:spacing w:line="200" w:lineRule="exact"/>
              <w:jc w:val="right"/>
              <w:rPr>
                <w:rFonts w:ascii="宋体" w:hAnsi="宋体" w:eastAsia="宋体" w:cs="宋体"/>
                <w:color w:val="000000" w:themeColor="text1"/>
                <w:sz w:val="18"/>
                <w:szCs w:val="18"/>
              </w:rPr>
            </w:pPr>
          </w:p>
        </w:tc>
        <w:tc>
          <w:tcPr>
            <w:tcW w:w="3030" w:type="dxa"/>
            <w:tcBorders>
              <w:tl2br w:val="nil"/>
              <w:tr2bl w:val="nil"/>
            </w:tcBorders>
            <w:shd w:val="clear" w:color="auto" w:fill="auto"/>
            <w:noWrap/>
            <w:tcMar>
              <w:top w:w="10" w:type="dxa"/>
              <w:left w:w="10" w:type="dxa"/>
              <w:right w:w="10" w:type="dxa"/>
            </w:tcMar>
            <w:vAlign w:val="center"/>
          </w:tcPr>
          <w:p w14:paraId="3208FF59">
            <w:pPr>
              <w:spacing w:line="200" w:lineRule="exact"/>
              <w:rPr>
                <w:rFonts w:ascii="宋体" w:hAnsi="宋体" w:eastAsia="宋体" w:cs="宋体"/>
                <w:color w:val="000000" w:themeColor="text1"/>
                <w:sz w:val="20"/>
                <w:szCs w:val="20"/>
              </w:rPr>
            </w:pPr>
          </w:p>
        </w:tc>
        <w:tc>
          <w:tcPr>
            <w:tcW w:w="1350" w:type="dxa"/>
            <w:tcBorders>
              <w:tl2br w:val="nil"/>
              <w:tr2bl w:val="nil"/>
            </w:tcBorders>
            <w:shd w:val="clear" w:color="auto" w:fill="FFFFFF"/>
            <w:tcMar>
              <w:top w:w="10" w:type="dxa"/>
              <w:left w:w="10" w:type="dxa"/>
              <w:right w:w="10" w:type="dxa"/>
            </w:tcMar>
            <w:vAlign w:val="center"/>
          </w:tcPr>
          <w:p w14:paraId="00EC7CFB">
            <w:pPr>
              <w:spacing w:line="200" w:lineRule="exact"/>
              <w:jc w:val="right"/>
              <w:rPr>
                <w:rFonts w:ascii="宋体" w:hAnsi="宋体" w:eastAsia="宋体" w:cs="宋体"/>
                <w:color w:val="000000" w:themeColor="text1"/>
                <w:sz w:val="18"/>
                <w:szCs w:val="18"/>
              </w:rPr>
            </w:pPr>
          </w:p>
        </w:tc>
      </w:tr>
      <w:tr w14:paraId="35DD2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331" w:type="dxa"/>
            <w:tcBorders>
              <w:tl2br w:val="nil"/>
              <w:tr2bl w:val="nil"/>
            </w:tcBorders>
            <w:shd w:val="clear" w:color="auto" w:fill="auto"/>
            <w:noWrap/>
            <w:tcMar>
              <w:top w:w="10" w:type="dxa"/>
              <w:left w:w="10" w:type="dxa"/>
              <w:right w:w="10" w:type="dxa"/>
            </w:tcMar>
            <w:vAlign w:val="center"/>
          </w:tcPr>
          <w:p w14:paraId="61577064">
            <w:pPr>
              <w:widowControl/>
              <w:spacing w:line="200" w:lineRule="exact"/>
              <w:jc w:val="center"/>
              <w:textAlignment w:val="center"/>
              <w:rPr>
                <w:rFonts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收入总计</w:t>
            </w:r>
          </w:p>
        </w:tc>
        <w:tc>
          <w:tcPr>
            <w:tcW w:w="1530" w:type="dxa"/>
            <w:tcBorders>
              <w:tl2br w:val="nil"/>
              <w:tr2bl w:val="nil"/>
            </w:tcBorders>
            <w:shd w:val="clear" w:color="auto" w:fill="FFFFFF"/>
            <w:tcMar>
              <w:top w:w="10" w:type="dxa"/>
              <w:left w:w="10" w:type="dxa"/>
              <w:right w:w="10" w:type="dxa"/>
            </w:tcMar>
            <w:vAlign w:val="center"/>
          </w:tcPr>
          <w:p w14:paraId="02D52829">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xml:space="preserve">43,616.85 </w:t>
            </w:r>
          </w:p>
        </w:tc>
        <w:tc>
          <w:tcPr>
            <w:tcW w:w="3030" w:type="dxa"/>
            <w:tcBorders>
              <w:tl2br w:val="nil"/>
              <w:tr2bl w:val="nil"/>
            </w:tcBorders>
            <w:shd w:val="clear" w:color="auto" w:fill="auto"/>
            <w:noWrap/>
            <w:tcMar>
              <w:top w:w="10" w:type="dxa"/>
              <w:left w:w="10" w:type="dxa"/>
              <w:right w:w="10" w:type="dxa"/>
            </w:tcMar>
            <w:vAlign w:val="center"/>
          </w:tcPr>
          <w:p w14:paraId="22A434DA">
            <w:pPr>
              <w:widowControl/>
              <w:spacing w:line="200" w:lineRule="exact"/>
              <w:jc w:val="center"/>
              <w:textAlignment w:val="center"/>
              <w:rPr>
                <w:rFonts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支出总计</w:t>
            </w:r>
          </w:p>
        </w:tc>
        <w:tc>
          <w:tcPr>
            <w:tcW w:w="1350" w:type="dxa"/>
            <w:tcBorders>
              <w:tl2br w:val="nil"/>
              <w:tr2bl w:val="nil"/>
            </w:tcBorders>
            <w:shd w:val="clear" w:color="auto" w:fill="FFFFFF"/>
            <w:tcMar>
              <w:top w:w="10" w:type="dxa"/>
              <w:left w:w="10" w:type="dxa"/>
              <w:right w:w="10" w:type="dxa"/>
            </w:tcMar>
            <w:vAlign w:val="center"/>
          </w:tcPr>
          <w:p w14:paraId="7D8B4C1C">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43,616.85</w:t>
            </w:r>
          </w:p>
        </w:tc>
      </w:tr>
      <w:tr w14:paraId="76AA6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9241" w:type="dxa"/>
            <w:gridSpan w:val="4"/>
            <w:tcBorders>
              <w:tl2br w:val="nil"/>
              <w:tr2bl w:val="nil"/>
            </w:tcBorders>
            <w:shd w:val="clear" w:color="auto" w:fill="auto"/>
            <w:noWrap/>
            <w:tcMar>
              <w:top w:w="10" w:type="dxa"/>
              <w:left w:w="10" w:type="dxa"/>
              <w:right w:w="10" w:type="dxa"/>
            </w:tcMar>
            <w:vAlign w:val="center"/>
          </w:tcPr>
          <w:p w14:paraId="1E5AADDF">
            <w:pPr>
              <w:widowControl/>
              <w:spacing w:line="180" w:lineRule="exact"/>
              <w:ind w:firstLine="360" w:firstLineChars="200"/>
              <w:textAlignment w:val="center"/>
              <w:rPr>
                <w:rFonts w:ascii="宋体" w:hAnsi="宋体" w:eastAsia="宋体" w:cs="宋体"/>
                <w:color w:val="000000" w:themeColor="text1"/>
                <w:kern w:val="0"/>
                <w:sz w:val="18"/>
                <w:szCs w:val="18"/>
              </w:rPr>
            </w:pPr>
            <w:r>
              <w:rPr>
                <w:rFonts w:hint="eastAsia" w:ascii="黑体" w:hAnsi="黑体" w:eastAsia="黑体" w:cs="黑体"/>
                <w:bCs/>
                <w:color w:val="000000" w:themeColor="text1"/>
                <w:kern w:val="0"/>
                <w:sz w:val="18"/>
                <w:szCs w:val="18"/>
              </w:rPr>
              <w:t>说明：</w:t>
            </w:r>
            <w:r>
              <w:rPr>
                <w:rFonts w:hint="eastAsia" w:ascii="宋体" w:hAnsi="宋体" w:eastAsia="宋体" w:cs="宋体"/>
                <w:bCs/>
                <w:color w:val="000000" w:themeColor="text1"/>
                <w:kern w:val="0"/>
                <w:sz w:val="18"/>
                <w:szCs w:val="18"/>
              </w:rPr>
              <w:t>2020年部门财政拨款收入43616.85万元，其中一般公共预算财政拨款41515.37万元，上年结余（转）</w:t>
            </w:r>
            <w:r>
              <w:rPr>
                <w:rFonts w:hint="eastAsia" w:ascii="宋体" w:hAnsi="宋体" w:eastAsia="宋体" w:cs="宋体"/>
                <w:color w:val="000000" w:themeColor="text1"/>
                <w:kern w:val="0"/>
                <w:sz w:val="18"/>
                <w:szCs w:val="18"/>
              </w:rPr>
              <w:t>2101.48</w:t>
            </w:r>
            <w:r>
              <w:rPr>
                <w:rFonts w:hint="eastAsia" w:ascii="宋体" w:hAnsi="宋体" w:eastAsia="宋体" w:cs="宋体"/>
                <w:bCs/>
                <w:color w:val="000000" w:themeColor="text1"/>
                <w:kern w:val="0"/>
                <w:sz w:val="18"/>
                <w:szCs w:val="18"/>
              </w:rPr>
              <w:t>万元。2020年部门财政拨款支出43616.85万元，其中：科学技术支出42413.30万元，社会保障和就业1082.57万元，医疗卫生120.98万元。</w:t>
            </w:r>
          </w:p>
        </w:tc>
      </w:tr>
    </w:tbl>
    <w:p w14:paraId="6933B152">
      <w:pPr>
        <w:widowControl/>
        <w:spacing w:line="460" w:lineRule="exact"/>
        <w:ind w:firstLine="641"/>
        <w:textAlignment w:val="center"/>
        <w:rPr>
          <w:rFonts w:ascii="楷体_GB2312" w:hAnsi="楷体_GB2312" w:eastAsia="楷体_GB2312" w:cs="楷体_GB2312"/>
          <w:color w:val="000000" w:themeColor="text1"/>
          <w:kern w:val="0"/>
          <w:sz w:val="32"/>
          <w:szCs w:val="32"/>
        </w:rPr>
      </w:pPr>
    </w:p>
    <w:p w14:paraId="58DBA71E">
      <w:pPr>
        <w:widowControl/>
        <w:spacing w:line="460" w:lineRule="exact"/>
        <w:ind w:firstLine="641"/>
        <w:textAlignment w:val="center"/>
        <w:rPr>
          <w:rFonts w:ascii="楷体_GB2312" w:hAnsi="楷体_GB2312" w:eastAsia="楷体_GB2312" w:cs="楷体_GB2312"/>
          <w:color w:val="000000" w:themeColor="text1"/>
          <w:kern w:val="0"/>
          <w:sz w:val="32"/>
          <w:szCs w:val="32"/>
        </w:rPr>
      </w:pPr>
    </w:p>
    <w:p w14:paraId="4EAFC864">
      <w:pPr>
        <w:widowControl/>
        <w:spacing w:line="460" w:lineRule="exact"/>
        <w:ind w:firstLine="641"/>
        <w:textAlignment w:val="center"/>
        <w:rPr>
          <w:rFonts w:ascii="楷体_GB2312" w:hAnsi="楷体_GB2312" w:eastAsia="楷体_GB2312" w:cs="楷体_GB2312"/>
          <w:color w:val="000000" w:themeColor="text1"/>
          <w:kern w:val="0"/>
          <w:sz w:val="32"/>
          <w:szCs w:val="32"/>
        </w:rPr>
      </w:pPr>
    </w:p>
    <w:p w14:paraId="02B9D91D">
      <w:pPr>
        <w:widowControl/>
        <w:spacing w:line="460" w:lineRule="exact"/>
        <w:ind w:firstLine="641"/>
        <w:textAlignment w:val="center"/>
        <w:rPr>
          <w:rFonts w:ascii="楷体_GB2312" w:hAnsi="楷体_GB2312" w:eastAsia="楷体_GB2312" w:cs="楷体_GB2312"/>
          <w:color w:val="000000" w:themeColor="text1"/>
          <w:kern w:val="0"/>
          <w:sz w:val="32"/>
          <w:szCs w:val="32"/>
        </w:rPr>
      </w:pPr>
    </w:p>
    <w:p w14:paraId="6BD328BB">
      <w:pPr>
        <w:widowControl/>
        <w:spacing w:line="460" w:lineRule="exact"/>
        <w:ind w:firstLine="641"/>
        <w:textAlignment w:val="center"/>
        <w:rPr>
          <w:rFonts w:ascii="楷体_GB2312" w:hAnsi="楷体_GB2312" w:eastAsia="楷体_GB2312" w:cs="楷体_GB2312"/>
          <w:color w:val="000000" w:themeColor="text1"/>
          <w:kern w:val="0"/>
          <w:sz w:val="32"/>
          <w:szCs w:val="32"/>
        </w:rPr>
      </w:pPr>
    </w:p>
    <w:p w14:paraId="6A71CDE7">
      <w:pPr>
        <w:widowControl/>
        <w:spacing w:line="460" w:lineRule="exact"/>
        <w:ind w:firstLine="641"/>
        <w:textAlignment w:val="center"/>
        <w:rPr>
          <w:rFonts w:ascii="楷体_GB2312" w:hAnsi="楷体_GB2312" w:eastAsia="楷体_GB2312" w:cs="楷体_GB2312"/>
          <w:color w:val="000000" w:themeColor="text1"/>
          <w:kern w:val="0"/>
          <w:sz w:val="32"/>
          <w:szCs w:val="32"/>
        </w:rPr>
      </w:pPr>
    </w:p>
    <w:p w14:paraId="6B94F60E">
      <w:pPr>
        <w:widowControl/>
        <w:spacing w:line="460" w:lineRule="exact"/>
        <w:ind w:firstLine="641"/>
        <w:textAlignment w:val="center"/>
        <w:rPr>
          <w:rFonts w:ascii="楷体_GB2312" w:hAnsi="楷体_GB2312" w:eastAsia="楷体_GB2312" w:cs="楷体_GB2312"/>
          <w:color w:val="000000" w:themeColor="text1"/>
          <w:kern w:val="0"/>
          <w:sz w:val="32"/>
          <w:szCs w:val="32"/>
        </w:rPr>
      </w:pPr>
    </w:p>
    <w:p w14:paraId="0B0B4AEF">
      <w:pPr>
        <w:widowControl/>
        <w:spacing w:line="460" w:lineRule="exact"/>
        <w:ind w:firstLine="641"/>
        <w:textAlignment w:val="center"/>
        <w:rPr>
          <w:rFonts w:ascii="楷体_GB2312" w:hAnsi="楷体_GB2312" w:eastAsia="楷体_GB2312" w:cs="楷体_GB2312"/>
          <w:color w:val="000000" w:themeColor="text1"/>
          <w:kern w:val="0"/>
          <w:sz w:val="32"/>
          <w:szCs w:val="32"/>
        </w:rPr>
      </w:pPr>
    </w:p>
    <w:p w14:paraId="2A91665D">
      <w:pPr>
        <w:widowControl/>
        <w:spacing w:line="460" w:lineRule="exact"/>
        <w:ind w:firstLine="641"/>
        <w:textAlignment w:val="center"/>
        <w:rPr>
          <w:rFonts w:ascii="楷体_GB2312" w:hAnsi="楷体_GB2312" w:eastAsia="楷体_GB2312" w:cs="楷体_GB2312"/>
          <w:color w:val="000000" w:themeColor="text1"/>
          <w:kern w:val="0"/>
          <w:sz w:val="32"/>
          <w:szCs w:val="32"/>
        </w:rPr>
      </w:pPr>
    </w:p>
    <w:p w14:paraId="1E6420DC">
      <w:pPr>
        <w:widowControl/>
        <w:spacing w:line="460" w:lineRule="exact"/>
        <w:ind w:firstLine="641"/>
        <w:textAlignment w:val="center"/>
        <w:rPr>
          <w:rFonts w:ascii="楷体_GB2312" w:hAnsi="楷体_GB2312" w:eastAsia="楷体_GB2312" w:cs="楷体_GB2312"/>
          <w:color w:val="000000" w:themeColor="text1"/>
          <w:kern w:val="0"/>
          <w:sz w:val="32"/>
          <w:szCs w:val="32"/>
        </w:rPr>
      </w:pPr>
    </w:p>
    <w:p w14:paraId="3A29C553">
      <w:pPr>
        <w:widowControl/>
        <w:spacing w:line="460" w:lineRule="exact"/>
        <w:ind w:firstLine="641"/>
        <w:textAlignment w:val="center"/>
        <w:rPr>
          <w:rFonts w:ascii="楷体_GB2312" w:hAnsi="楷体_GB2312" w:eastAsia="楷体_GB2312" w:cs="楷体_GB2312"/>
          <w:color w:val="000000" w:themeColor="text1"/>
          <w:kern w:val="0"/>
          <w:sz w:val="32"/>
          <w:szCs w:val="32"/>
        </w:rPr>
      </w:pPr>
    </w:p>
    <w:p w14:paraId="7D1A3A45">
      <w:pPr>
        <w:widowControl/>
        <w:spacing w:line="460" w:lineRule="exact"/>
        <w:ind w:firstLine="641"/>
        <w:textAlignment w:val="center"/>
        <w:rPr>
          <w:rFonts w:ascii="楷体_GB2312" w:hAnsi="楷体_GB2312" w:eastAsia="楷体_GB2312" w:cs="楷体_GB2312"/>
          <w:color w:val="000000" w:themeColor="text1"/>
          <w:kern w:val="0"/>
          <w:sz w:val="32"/>
          <w:szCs w:val="32"/>
        </w:rPr>
      </w:pPr>
    </w:p>
    <w:p w14:paraId="3E28AB20">
      <w:pPr>
        <w:widowControl/>
        <w:spacing w:line="460" w:lineRule="exact"/>
        <w:ind w:firstLine="641"/>
        <w:textAlignment w:val="center"/>
        <w:rPr>
          <w:rFonts w:ascii="楷体_GB2312" w:hAnsi="楷体_GB2312" w:eastAsia="楷体_GB2312" w:cs="楷体_GB2312"/>
          <w:color w:val="000000" w:themeColor="text1"/>
          <w:kern w:val="0"/>
          <w:sz w:val="32"/>
          <w:szCs w:val="32"/>
        </w:rPr>
      </w:pPr>
    </w:p>
    <w:p w14:paraId="536C98C7">
      <w:pPr>
        <w:widowControl/>
        <w:spacing w:line="460" w:lineRule="exact"/>
        <w:ind w:firstLine="641"/>
        <w:textAlignment w:val="center"/>
        <w:rPr>
          <w:rFonts w:ascii="楷体_GB2312" w:hAnsi="楷体_GB2312" w:eastAsia="楷体_GB2312" w:cs="楷体_GB2312"/>
          <w:color w:val="000000" w:themeColor="text1"/>
          <w:kern w:val="0"/>
          <w:sz w:val="32"/>
          <w:szCs w:val="32"/>
        </w:rPr>
      </w:pPr>
    </w:p>
    <w:p w14:paraId="4158F708">
      <w:pPr>
        <w:widowControl/>
        <w:spacing w:line="460" w:lineRule="exact"/>
        <w:ind w:firstLine="641"/>
        <w:textAlignment w:val="center"/>
        <w:rPr>
          <w:rFonts w:ascii="楷体_GB2312" w:hAnsi="楷体_GB2312" w:eastAsia="楷体_GB2312" w:cs="楷体_GB2312"/>
          <w:color w:val="000000" w:themeColor="text1"/>
          <w:kern w:val="0"/>
          <w:sz w:val="32"/>
          <w:szCs w:val="32"/>
        </w:rPr>
      </w:pPr>
    </w:p>
    <w:p w14:paraId="40E9DBA6">
      <w:pPr>
        <w:widowControl/>
        <w:spacing w:line="460" w:lineRule="exact"/>
        <w:textAlignment w:val="center"/>
        <w:rPr>
          <w:rFonts w:ascii="黑体" w:hAnsi="黑体" w:eastAsia="黑体" w:cs="黑体"/>
          <w:color w:val="000000" w:themeColor="text1"/>
          <w:sz w:val="32"/>
          <w:szCs w:val="32"/>
        </w:rPr>
      </w:pPr>
      <w:r>
        <w:rPr>
          <w:rFonts w:hint="eastAsia" w:ascii="黑体" w:hAnsi="黑体" w:eastAsia="黑体" w:cs="黑体"/>
          <w:color w:val="000000" w:themeColor="text1"/>
          <w:kern w:val="0"/>
          <w:sz w:val="32"/>
          <w:szCs w:val="32"/>
        </w:rPr>
        <w:t>五、部门一般公共预算支出表</w:t>
      </w:r>
      <w:r>
        <w:rPr>
          <w:rFonts w:hint="eastAsia" w:ascii="黑体" w:hAnsi="黑体" w:eastAsia="黑体" w:cs="黑体"/>
          <w:color w:val="000000" w:themeColor="text1"/>
          <w:sz w:val="32"/>
          <w:szCs w:val="32"/>
        </w:rPr>
        <w:t>（单位：万元）</w:t>
      </w:r>
    </w:p>
    <w:tbl>
      <w:tblPr>
        <w:tblStyle w:val="10"/>
        <w:tblpPr w:leftFromText="180" w:rightFromText="180" w:vertAnchor="text" w:horzAnchor="page" w:tblpXSpec="center" w:tblpY="507"/>
        <w:tblOverlap w:val="never"/>
        <w:tblW w:w="8852"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079"/>
        <w:gridCol w:w="3451"/>
        <w:gridCol w:w="1660"/>
        <w:gridCol w:w="1272"/>
        <w:gridCol w:w="1390"/>
      </w:tblGrid>
      <w:tr w14:paraId="2B1BEDD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4530" w:type="dxa"/>
            <w:gridSpan w:val="2"/>
            <w:tcBorders>
              <w:tl2br w:val="nil"/>
              <w:tr2bl w:val="nil"/>
            </w:tcBorders>
            <w:shd w:val="clear" w:color="auto" w:fill="auto"/>
            <w:noWrap/>
            <w:tcMar>
              <w:top w:w="10" w:type="dxa"/>
              <w:left w:w="10" w:type="dxa"/>
              <w:right w:w="10" w:type="dxa"/>
            </w:tcMar>
            <w:vAlign w:val="center"/>
          </w:tcPr>
          <w:p w14:paraId="1FC989EA">
            <w:pPr>
              <w:widowControl/>
              <w:spacing w:line="200" w:lineRule="exact"/>
              <w:jc w:val="center"/>
              <w:textAlignment w:val="center"/>
              <w:rPr>
                <w:rFonts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功能分类科目</w:t>
            </w:r>
          </w:p>
        </w:tc>
        <w:tc>
          <w:tcPr>
            <w:tcW w:w="1660" w:type="dxa"/>
            <w:vMerge w:val="restart"/>
            <w:tcBorders>
              <w:tl2br w:val="nil"/>
              <w:tr2bl w:val="nil"/>
            </w:tcBorders>
            <w:shd w:val="clear" w:color="auto" w:fill="auto"/>
            <w:noWrap/>
            <w:tcMar>
              <w:top w:w="10" w:type="dxa"/>
              <w:left w:w="10" w:type="dxa"/>
              <w:right w:w="10" w:type="dxa"/>
            </w:tcMar>
            <w:vAlign w:val="center"/>
          </w:tcPr>
          <w:p w14:paraId="19BDEFCC">
            <w:pPr>
              <w:widowControl/>
              <w:spacing w:line="200" w:lineRule="exact"/>
              <w:jc w:val="center"/>
              <w:textAlignment w:val="center"/>
              <w:rPr>
                <w:rFonts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合  计</w:t>
            </w:r>
          </w:p>
        </w:tc>
        <w:tc>
          <w:tcPr>
            <w:tcW w:w="2662" w:type="dxa"/>
            <w:gridSpan w:val="2"/>
            <w:tcBorders>
              <w:tl2br w:val="nil"/>
              <w:tr2bl w:val="nil"/>
            </w:tcBorders>
            <w:shd w:val="clear" w:color="auto" w:fill="auto"/>
            <w:noWrap/>
            <w:tcMar>
              <w:top w:w="10" w:type="dxa"/>
              <w:left w:w="10" w:type="dxa"/>
              <w:right w:w="10" w:type="dxa"/>
            </w:tcMar>
            <w:vAlign w:val="center"/>
          </w:tcPr>
          <w:p w14:paraId="3A68912A">
            <w:pPr>
              <w:widowControl/>
              <w:spacing w:line="200" w:lineRule="exact"/>
              <w:jc w:val="center"/>
              <w:textAlignment w:val="center"/>
              <w:rPr>
                <w:rFonts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其中</w:t>
            </w:r>
          </w:p>
        </w:tc>
      </w:tr>
      <w:tr w14:paraId="0FFFC3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079" w:type="dxa"/>
            <w:tcBorders>
              <w:tl2br w:val="nil"/>
              <w:tr2bl w:val="nil"/>
            </w:tcBorders>
            <w:shd w:val="clear" w:color="auto" w:fill="auto"/>
            <w:noWrap/>
            <w:tcMar>
              <w:top w:w="10" w:type="dxa"/>
              <w:left w:w="10" w:type="dxa"/>
              <w:right w:w="10" w:type="dxa"/>
            </w:tcMar>
            <w:vAlign w:val="center"/>
          </w:tcPr>
          <w:p w14:paraId="211625AD">
            <w:pPr>
              <w:widowControl/>
              <w:spacing w:line="200" w:lineRule="exact"/>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科目编码</w:t>
            </w:r>
          </w:p>
        </w:tc>
        <w:tc>
          <w:tcPr>
            <w:tcW w:w="3451" w:type="dxa"/>
            <w:tcBorders>
              <w:tl2br w:val="nil"/>
              <w:tr2bl w:val="nil"/>
            </w:tcBorders>
            <w:shd w:val="clear" w:color="auto" w:fill="auto"/>
            <w:noWrap/>
            <w:tcMar>
              <w:top w:w="10" w:type="dxa"/>
              <w:left w:w="10" w:type="dxa"/>
              <w:right w:w="10" w:type="dxa"/>
            </w:tcMar>
            <w:vAlign w:val="center"/>
          </w:tcPr>
          <w:p w14:paraId="530D79B0">
            <w:pPr>
              <w:widowControl/>
              <w:spacing w:line="200" w:lineRule="exact"/>
              <w:jc w:val="center"/>
              <w:textAlignment w:val="center"/>
              <w:rPr>
                <w:rFonts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科目名称</w:t>
            </w:r>
          </w:p>
        </w:tc>
        <w:tc>
          <w:tcPr>
            <w:tcW w:w="1660" w:type="dxa"/>
            <w:vMerge w:val="continue"/>
            <w:tcBorders>
              <w:tl2br w:val="nil"/>
              <w:tr2bl w:val="nil"/>
            </w:tcBorders>
            <w:shd w:val="clear" w:color="auto" w:fill="auto"/>
            <w:noWrap/>
            <w:tcMar>
              <w:top w:w="10" w:type="dxa"/>
              <w:left w:w="10" w:type="dxa"/>
              <w:right w:w="10" w:type="dxa"/>
            </w:tcMar>
            <w:vAlign w:val="center"/>
          </w:tcPr>
          <w:p w14:paraId="4702881B">
            <w:pPr>
              <w:spacing w:line="200" w:lineRule="exact"/>
              <w:jc w:val="center"/>
              <w:rPr>
                <w:rFonts w:ascii="宋体" w:hAnsi="宋体" w:eastAsia="宋体" w:cs="宋体"/>
                <w:color w:val="000000" w:themeColor="text1"/>
                <w:sz w:val="20"/>
                <w:szCs w:val="20"/>
              </w:rPr>
            </w:pPr>
          </w:p>
        </w:tc>
        <w:tc>
          <w:tcPr>
            <w:tcW w:w="1272" w:type="dxa"/>
            <w:tcBorders>
              <w:tl2br w:val="nil"/>
              <w:tr2bl w:val="nil"/>
            </w:tcBorders>
            <w:shd w:val="clear" w:color="auto" w:fill="auto"/>
            <w:noWrap/>
            <w:tcMar>
              <w:top w:w="10" w:type="dxa"/>
              <w:left w:w="10" w:type="dxa"/>
              <w:right w:w="10" w:type="dxa"/>
            </w:tcMar>
            <w:vAlign w:val="center"/>
          </w:tcPr>
          <w:p w14:paraId="46BDEE23">
            <w:pPr>
              <w:widowControl/>
              <w:spacing w:line="200" w:lineRule="exact"/>
              <w:jc w:val="center"/>
              <w:textAlignment w:val="center"/>
              <w:rPr>
                <w:rFonts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基本支出</w:t>
            </w:r>
          </w:p>
        </w:tc>
        <w:tc>
          <w:tcPr>
            <w:tcW w:w="1390" w:type="dxa"/>
            <w:tcBorders>
              <w:tl2br w:val="nil"/>
              <w:tr2bl w:val="nil"/>
            </w:tcBorders>
            <w:shd w:val="clear" w:color="auto" w:fill="auto"/>
            <w:noWrap/>
            <w:tcMar>
              <w:top w:w="10" w:type="dxa"/>
              <w:left w:w="10" w:type="dxa"/>
              <w:right w:w="10" w:type="dxa"/>
            </w:tcMar>
            <w:vAlign w:val="center"/>
          </w:tcPr>
          <w:p w14:paraId="386EBDC0">
            <w:pPr>
              <w:widowControl/>
              <w:spacing w:line="200" w:lineRule="exact"/>
              <w:jc w:val="center"/>
              <w:textAlignment w:val="center"/>
              <w:rPr>
                <w:rFonts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项目支出</w:t>
            </w:r>
          </w:p>
        </w:tc>
      </w:tr>
      <w:tr w14:paraId="1126218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079" w:type="dxa"/>
            <w:tcBorders>
              <w:tl2br w:val="nil"/>
              <w:tr2bl w:val="nil"/>
            </w:tcBorders>
            <w:shd w:val="clear" w:color="auto" w:fill="auto"/>
            <w:noWrap/>
            <w:tcMar>
              <w:top w:w="10" w:type="dxa"/>
              <w:left w:w="10" w:type="dxa"/>
              <w:right w:w="10" w:type="dxa"/>
            </w:tcMar>
            <w:vAlign w:val="center"/>
          </w:tcPr>
          <w:p w14:paraId="6E648B08">
            <w:pPr>
              <w:spacing w:line="200" w:lineRule="exact"/>
              <w:rPr>
                <w:rFonts w:ascii="宋体" w:hAnsi="宋体" w:eastAsia="宋体" w:cs="宋体"/>
                <w:b/>
                <w:color w:val="000000" w:themeColor="text1"/>
                <w:sz w:val="18"/>
                <w:szCs w:val="18"/>
              </w:rPr>
            </w:pPr>
          </w:p>
        </w:tc>
        <w:tc>
          <w:tcPr>
            <w:tcW w:w="3451" w:type="dxa"/>
            <w:tcBorders>
              <w:tl2br w:val="nil"/>
              <w:tr2bl w:val="nil"/>
            </w:tcBorders>
            <w:shd w:val="clear" w:color="auto" w:fill="auto"/>
            <w:noWrap/>
            <w:tcMar>
              <w:top w:w="10" w:type="dxa"/>
              <w:left w:w="10" w:type="dxa"/>
              <w:right w:w="10" w:type="dxa"/>
            </w:tcMar>
            <w:vAlign w:val="center"/>
          </w:tcPr>
          <w:p w14:paraId="7558DC28">
            <w:pPr>
              <w:widowControl/>
              <w:spacing w:line="200" w:lineRule="exact"/>
              <w:jc w:val="lef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合计</w:t>
            </w:r>
          </w:p>
        </w:tc>
        <w:tc>
          <w:tcPr>
            <w:tcW w:w="1660" w:type="dxa"/>
            <w:tcBorders>
              <w:tl2br w:val="nil"/>
              <w:tr2bl w:val="nil"/>
            </w:tcBorders>
            <w:shd w:val="clear" w:color="auto" w:fill="auto"/>
            <w:noWrap/>
            <w:tcMar>
              <w:top w:w="10" w:type="dxa"/>
              <w:left w:w="10" w:type="dxa"/>
              <w:right w:w="10" w:type="dxa"/>
            </w:tcMar>
            <w:vAlign w:val="center"/>
          </w:tcPr>
          <w:p w14:paraId="29593DF1">
            <w:pPr>
              <w:widowControl/>
              <w:spacing w:line="20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43,616.85</w:t>
            </w:r>
          </w:p>
        </w:tc>
        <w:tc>
          <w:tcPr>
            <w:tcW w:w="1272" w:type="dxa"/>
            <w:tcBorders>
              <w:tl2br w:val="nil"/>
              <w:tr2bl w:val="nil"/>
            </w:tcBorders>
            <w:shd w:val="clear" w:color="auto" w:fill="auto"/>
            <w:noWrap/>
            <w:tcMar>
              <w:top w:w="10" w:type="dxa"/>
              <w:left w:w="10" w:type="dxa"/>
              <w:right w:w="10" w:type="dxa"/>
            </w:tcMar>
            <w:vAlign w:val="center"/>
          </w:tcPr>
          <w:p w14:paraId="7C9FD37A">
            <w:pPr>
              <w:widowControl/>
              <w:spacing w:line="20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14,953.17</w:t>
            </w:r>
          </w:p>
        </w:tc>
        <w:tc>
          <w:tcPr>
            <w:tcW w:w="1390" w:type="dxa"/>
            <w:tcBorders>
              <w:tl2br w:val="nil"/>
              <w:tr2bl w:val="nil"/>
            </w:tcBorders>
            <w:shd w:val="clear" w:color="auto" w:fill="auto"/>
            <w:noWrap/>
            <w:tcMar>
              <w:top w:w="10" w:type="dxa"/>
              <w:left w:w="10" w:type="dxa"/>
              <w:right w:w="10" w:type="dxa"/>
            </w:tcMar>
            <w:vAlign w:val="center"/>
          </w:tcPr>
          <w:p w14:paraId="396B9C9D">
            <w:pPr>
              <w:widowControl/>
              <w:spacing w:line="20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28,663.68</w:t>
            </w:r>
          </w:p>
        </w:tc>
      </w:tr>
      <w:tr w14:paraId="1917A24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079" w:type="dxa"/>
            <w:tcBorders>
              <w:tl2br w:val="nil"/>
              <w:tr2bl w:val="nil"/>
            </w:tcBorders>
            <w:shd w:val="clear" w:color="auto" w:fill="auto"/>
            <w:noWrap/>
            <w:tcMar>
              <w:top w:w="10" w:type="dxa"/>
              <w:left w:w="10" w:type="dxa"/>
              <w:right w:w="10" w:type="dxa"/>
            </w:tcMar>
            <w:vAlign w:val="center"/>
          </w:tcPr>
          <w:p w14:paraId="6227DF53">
            <w:pPr>
              <w:widowControl/>
              <w:spacing w:line="200" w:lineRule="exact"/>
              <w:jc w:val="lef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206</w:t>
            </w:r>
          </w:p>
        </w:tc>
        <w:tc>
          <w:tcPr>
            <w:tcW w:w="3451" w:type="dxa"/>
            <w:tcBorders>
              <w:tl2br w:val="nil"/>
              <w:tr2bl w:val="nil"/>
            </w:tcBorders>
            <w:shd w:val="clear" w:color="auto" w:fill="auto"/>
            <w:noWrap/>
            <w:tcMar>
              <w:top w:w="10" w:type="dxa"/>
              <w:left w:w="10" w:type="dxa"/>
              <w:right w:w="10" w:type="dxa"/>
            </w:tcMar>
            <w:vAlign w:val="center"/>
          </w:tcPr>
          <w:p w14:paraId="10E83CDC">
            <w:pPr>
              <w:widowControl/>
              <w:spacing w:line="200" w:lineRule="exact"/>
              <w:jc w:val="lef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科学技术支出</w:t>
            </w:r>
          </w:p>
        </w:tc>
        <w:tc>
          <w:tcPr>
            <w:tcW w:w="1660" w:type="dxa"/>
            <w:tcBorders>
              <w:tl2br w:val="nil"/>
              <w:tr2bl w:val="nil"/>
            </w:tcBorders>
            <w:shd w:val="clear" w:color="auto" w:fill="auto"/>
            <w:noWrap/>
            <w:tcMar>
              <w:top w:w="10" w:type="dxa"/>
              <w:left w:w="10" w:type="dxa"/>
              <w:right w:w="10" w:type="dxa"/>
            </w:tcMar>
            <w:vAlign w:val="center"/>
          </w:tcPr>
          <w:p w14:paraId="4D80BE6F">
            <w:pPr>
              <w:widowControl/>
              <w:spacing w:line="20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42,413.30</w:t>
            </w:r>
          </w:p>
        </w:tc>
        <w:tc>
          <w:tcPr>
            <w:tcW w:w="1272" w:type="dxa"/>
            <w:tcBorders>
              <w:tl2br w:val="nil"/>
              <w:tr2bl w:val="nil"/>
            </w:tcBorders>
            <w:shd w:val="clear" w:color="auto" w:fill="auto"/>
            <w:noWrap/>
            <w:tcMar>
              <w:top w:w="10" w:type="dxa"/>
              <w:left w:w="10" w:type="dxa"/>
              <w:right w:w="10" w:type="dxa"/>
            </w:tcMar>
            <w:vAlign w:val="center"/>
          </w:tcPr>
          <w:p w14:paraId="6A0BC815">
            <w:pPr>
              <w:widowControl/>
              <w:spacing w:line="20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13,749.62</w:t>
            </w:r>
          </w:p>
        </w:tc>
        <w:tc>
          <w:tcPr>
            <w:tcW w:w="1390" w:type="dxa"/>
            <w:tcBorders>
              <w:tl2br w:val="nil"/>
              <w:tr2bl w:val="nil"/>
            </w:tcBorders>
            <w:shd w:val="clear" w:color="auto" w:fill="auto"/>
            <w:noWrap/>
            <w:tcMar>
              <w:top w:w="10" w:type="dxa"/>
              <w:left w:w="10" w:type="dxa"/>
              <w:right w:w="10" w:type="dxa"/>
            </w:tcMar>
            <w:vAlign w:val="center"/>
          </w:tcPr>
          <w:p w14:paraId="1F40F75E">
            <w:pPr>
              <w:widowControl/>
              <w:spacing w:line="20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28,663.68</w:t>
            </w:r>
          </w:p>
        </w:tc>
      </w:tr>
      <w:tr w14:paraId="79D6449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079" w:type="dxa"/>
            <w:tcBorders>
              <w:tl2br w:val="nil"/>
              <w:tr2bl w:val="nil"/>
            </w:tcBorders>
            <w:shd w:val="clear" w:color="auto" w:fill="auto"/>
            <w:noWrap/>
            <w:tcMar>
              <w:top w:w="10" w:type="dxa"/>
              <w:left w:w="10" w:type="dxa"/>
              <w:right w:w="10" w:type="dxa"/>
            </w:tcMar>
            <w:vAlign w:val="center"/>
          </w:tcPr>
          <w:p w14:paraId="670374BD">
            <w:pPr>
              <w:widowControl/>
              <w:spacing w:line="200" w:lineRule="exact"/>
              <w:jc w:val="lef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　20601</w:t>
            </w:r>
          </w:p>
        </w:tc>
        <w:tc>
          <w:tcPr>
            <w:tcW w:w="3451" w:type="dxa"/>
            <w:tcBorders>
              <w:tl2br w:val="nil"/>
              <w:tr2bl w:val="nil"/>
            </w:tcBorders>
            <w:shd w:val="clear" w:color="auto" w:fill="auto"/>
            <w:noWrap/>
            <w:tcMar>
              <w:top w:w="10" w:type="dxa"/>
              <w:left w:w="10" w:type="dxa"/>
              <w:right w:w="10" w:type="dxa"/>
            </w:tcMar>
            <w:vAlign w:val="center"/>
          </w:tcPr>
          <w:p w14:paraId="09FCDB73">
            <w:pPr>
              <w:widowControl/>
              <w:spacing w:line="200" w:lineRule="exact"/>
              <w:jc w:val="lef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　科学技术管理事务</w:t>
            </w:r>
          </w:p>
        </w:tc>
        <w:tc>
          <w:tcPr>
            <w:tcW w:w="1660" w:type="dxa"/>
            <w:tcBorders>
              <w:tl2br w:val="nil"/>
              <w:tr2bl w:val="nil"/>
            </w:tcBorders>
            <w:shd w:val="clear" w:color="auto" w:fill="auto"/>
            <w:noWrap/>
            <w:tcMar>
              <w:top w:w="10" w:type="dxa"/>
              <w:left w:w="10" w:type="dxa"/>
              <w:right w:w="10" w:type="dxa"/>
            </w:tcMar>
            <w:vAlign w:val="center"/>
          </w:tcPr>
          <w:p w14:paraId="38CA82B6">
            <w:pPr>
              <w:widowControl/>
              <w:spacing w:line="20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9,105.65</w:t>
            </w:r>
          </w:p>
        </w:tc>
        <w:tc>
          <w:tcPr>
            <w:tcW w:w="1272" w:type="dxa"/>
            <w:tcBorders>
              <w:tl2br w:val="nil"/>
              <w:tr2bl w:val="nil"/>
            </w:tcBorders>
            <w:shd w:val="clear" w:color="auto" w:fill="auto"/>
            <w:noWrap/>
            <w:tcMar>
              <w:top w:w="10" w:type="dxa"/>
              <w:left w:w="10" w:type="dxa"/>
              <w:right w:w="10" w:type="dxa"/>
            </w:tcMar>
            <w:vAlign w:val="center"/>
          </w:tcPr>
          <w:p w14:paraId="66BBD886">
            <w:pPr>
              <w:widowControl/>
              <w:spacing w:line="20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4,272.65</w:t>
            </w:r>
          </w:p>
        </w:tc>
        <w:tc>
          <w:tcPr>
            <w:tcW w:w="1390" w:type="dxa"/>
            <w:tcBorders>
              <w:tl2br w:val="nil"/>
              <w:tr2bl w:val="nil"/>
            </w:tcBorders>
            <w:shd w:val="clear" w:color="auto" w:fill="auto"/>
            <w:noWrap/>
            <w:tcMar>
              <w:top w:w="10" w:type="dxa"/>
              <w:left w:w="10" w:type="dxa"/>
              <w:right w:w="10" w:type="dxa"/>
            </w:tcMar>
            <w:vAlign w:val="center"/>
          </w:tcPr>
          <w:p w14:paraId="0E6E8F8F">
            <w:pPr>
              <w:widowControl/>
              <w:spacing w:line="20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4,833.00</w:t>
            </w:r>
          </w:p>
        </w:tc>
      </w:tr>
      <w:tr w14:paraId="2DB1F8B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079" w:type="dxa"/>
            <w:tcBorders>
              <w:tl2br w:val="nil"/>
              <w:tr2bl w:val="nil"/>
            </w:tcBorders>
            <w:shd w:val="clear" w:color="auto" w:fill="auto"/>
            <w:noWrap/>
            <w:tcMar>
              <w:top w:w="10" w:type="dxa"/>
              <w:left w:w="10" w:type="dxa"/>
              <w:right w:w="10" w:type="dxa"/>
            </w:tcMar>
            <w:vAlign w:val="center"/>
          </w:tcPr>
          <w:p w14:paraId="7E59DADF">
            <w:pPr>
              <w:widowControl/>
              <w:spacing w:line="200" w:lineRule="exact"/>
              <w:jc w:val="left"/>
              <w:textAlignment w:val="center"/>
              <w:rPr>
                <w:rFonts w:ascii="Calibri" w:hAnsi="Calibri" w:cs="Calibri"/>
                <w:color w:val="000000" w:themeColor="text1"/>
                <w:sz w:val="18"/>
                <w:szCs w:val="18"/>
              </w:rPr>
            </w:pPr>
            <w:r>
              <w:rPr>
                <w:rFonts w:ascii="Calibri" w:hAnsi="Calibri" w:eastAsia="宋体" w:cs="Calibri"/>
                <w:color w:val="000000" w:themeColor="text1"/>
                <w:kern w:val="0"/>
                <w:sz w:val="18"/>
                <w:szCs w:val="18"/>
              </w:rPr>
              <w:t>　　2060101</w:t>
            </w:r>
          </w:p>
        </w:tc>
        <w:tc>
          <w:tcPr>
            <w:tcW w:w="3451" w:type="dxa"/>
            <w:tcBorders>
              <w:tl2br w:val="nil"/>
              <w:tr2bl w:val="nil"/>
            </w:tcBorders>
            <w:shd w:val="clear" w:color="auto" w:fill="auto"/>
            <w:noWrap/>
            <w:tcMar>
              <w:top w:w="10" w:type="dxa"/>
              <w:left w:w="10" w:type="dxa"/>
              <w:right w:w="10" w:type="dxa"/>
            </w:tcMar>
            <w:vAlign w:val="center"/>
          </w:tcPr>
          <w:p w14:paraId="68CA4835">
            <w:pPr>
              <w:widowControl/>
              <w:spacing w:line="20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行政运行</w:t>
            </w:r>
          </w:p>
        </w:tc>
        <w:tc>
          <w:tcPr>
            <w:tcW w:w="1660" w:type="dxa"/>
            <w:tcBorders>
              <w:tl2br w:val="nil"/>
              <w:tr2bl w:val="nil"/>
            </w:tcBorders>
            <w:shd w:val="clear" w:color="auto" w:fill="auto"/>
            <w:noWrap/>
            <w:tcMar>
              <w:top w:w="10" w:type="dxa"/>
              <w:left w:w="10" w:type="dxa"/>
              <w:right w:w="10" w:type="dxa"/>
            </w:tcMar>
            <w:vAlign w:val="center"/>
          </w:tcPr>
          <w:p w14:paraId="423FDE67">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4,272.65</w:t>
            </w:r>
          </w:p>
        </w:tc>
        <w:tc>
          <w:tcPr>
            <w:tcW w:w="1272" w:type="dxa"/>
            <w:tcBorders>
              <w:tl2br w:val="nil"/>
              <w:tr2bl w:val="nil"/>
            </w:tcBorders>
            <w:shd w:val="clear" w:color="auto" w:fill="auto"/>
            <w:noWrap/>
            <w:tcMar>
              <w:top w:w="10" w:type="dxa"/>
              <w:left w:w="10" w:type="dxa"/>
              <w:right w:w="10" w:type="dxa"/>
            </w:tcMar>
            <w:vAlign w:val="center"/>
          </w:tcPr>
          <w:p w14:paraId="341D8A78">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4,272.65</w:t>
            </w:r>
          </w:p>
        </w:tc>
        <w:tc>
          <w:tcPr>
            <w:tcW w:w="1390" w:type="dxa"/>
            <w:tcBorders>
              <w:tl2br w:val="nil"/>
              <w:tr2bl w:val="nil"/>
            </w:tcBorders>
            <w:shd w:val="clear" w:color="auto" w:fill="auto"/>
            <w:noWrap/>
            <w:tcMar>
              <w:top w:w="10" w:type="dxa"/>
              <w:left w:w="10" w:type="dxa"/>
              <w:right w:w="10" w:type="dxa"/>
            </w:tcMar>
            <w:vAlign w:val="center"/>
          </w:tcPr>
          <w:p w14:paraId="5398D4DB">
            <w:pPr>
              <w:spacing w:line="200" w:lineRule="exact"/>
              <w:jc w:val="right"/>
              <w:rPr>
                <w:rFonts w:ascii="宋体" w:hAnsi="宋体" w:eastAsia="宋体" w:cs="宋体"/>
                <w:color w:val="000000" w:themeColor="text1"/>
                <w:sz w:val="18"/>
                <w:szCs w:val="18"/>
              </w:rPr>
            </w:pPr>
          </w:p>
        </w:tc>
      </w:tr>
      <w:tr w14:paraId="33BFA2C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079" w:type="dxa"/>
            <w:tcBorders>
              <w:tl2br w:val="nil"/>
              <w:tr2bl w:val="nil"/>
            </w:tcBorders>
            <w:shd w:val="clear" w:color="auto" w:fill="auto"/>
            <w:noWrap/>
            <w:tcMar>
              <w:top w:w="10" w:type="dxa"/>
              <w:left w:w="10" w:type="dxa"/>
              <w:right w:w="10" w:type="dxa"/>
            </w:tcMar>
            <w:vAlign w:val="center"/>
          </w:tcPr>
          <w:p w14:paraId="52D2A6C6">
            <w:pPr>
              <w:widowControl/>
              <w:spacing w:line="200" w:lineRule="exact"/>
              <w:jc w:val="left"/>
              <w:textAlignment w:val="center"/>
              <w:rPr>
                <w:rFonts w:ascii="Calibri" w:hAnsi="Calibri" w:cs="Calibri"/>
                <w:color w:val="000000" w:themeColor="text1"/>
                <w:sz w:val="18"/>
                <w:szCs w:val="18"/>
              </w:rPr>
            </w:pPr>
            <w:r>
              <w:rPr>
                <w:rFonts w:ascii="Calibri" w:hAnsi="Calibri" w:eastAsia="宋体" w:cs="Calibri"/>
                <w:color w:val="000000" w:themeColor="text1"/>
                <w:kern w:val="0"/>
                <w:sz w:val="18"/>
                <w:szCs w:val="18"/>
              </w:rPr>
              <w:t>　　2060102</w:t>
            </w:r>
          </w:p>
        </w:tc>
        <w:tc>
          <w:tcPr>
            <w:tcW w:w="3451" w:type="dxa"/>
            <w:tcBorders>
              <w:tl2br w:val="nil"/>
              <w:tr2bl w:val="nil"/>
            </w:tcBorders>
            <w:shd w:val="clear" w:color="auto" w:fill="auto"/>
            <w:noWrap/>
            <w:tcMar>
              <w:top w:w="10" w:type="dxa"/>
              <w:left w:w="10" w:type="dxa"/>
              <w:right w:w="10" w:type="dxa"/>
            </w:tcMar>
            <w:vAlign w:val="center"/>
          </w:tcPr>
          <w:p w14:paraId="5EBC5E74">
            <w:pPr>
              <w:widowControl/>
              <w:spacing w:line="20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一般行政管理事务</w:t>
            </w:r>
          </w:p>
        </w:tc>
        <w:tc>
          <w:tcPr>
            <w:tcW w:w="1660" w:type="dxa"/>
            <w:tcBorders>
              <w:tl2br w:val="nil"/>
              <w:tr2bl w:val="nil"/>
            </w:tcBorders>
            <w:shd w:val="clear" w:color="auto" w:fill="auto"/>
            <w:noWrap/>
            <w:tcMar>
              <w:top w:w="10" w:type="dxa"/>
              <w:left w:w="10" w:type="dxa"/>
              <w:right w:w="10" w:type="dxa"/>
            </w:tcMar>
            <w:vAlign w:val="center"/>
          </w:tcPr>
          <w:p w14:paraId="76AF294B">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261.00</w:t>
            </w:r>
          </w:p>
        </w:tc>
        <w:tc>
          <w:tcPr>
            <w:tcW w:w="1272" w:type="dxa"/>
            <w:tcBorders>
              <w:tl2br w:val="nil"/>
              <w:tr2bl w:val="nil"/>
            </w:tcBorders>
            <w:shd w:val="clear" w:color="auto" w:fill="auto"/>
            <w:noWrap/>
            <w:tcMar>
              <w:top w:w="10" w:type="dxa"/>
              <w:left w:w="10" w:type="dxa"/>
              <w:right w:w="10" w:type="dxa"/>
            </w:tcMar>
            <w:vAlign w:val="center"/>
          </w:tcPr>
          <w:p w14:paraId="0E40AFAB">
            <w:pPr>
              <w:spacing w:line="200" w:lineRule="exact"/>
              <w:jc w:val="right"/>
              <w:rPr>
                <w:rFonts w:ascii="宋体" w:hAnsi="宋体" w:eastAsia="宋体" w:cs="宋体"/>
                <w:color w:val="000000" w:themeColor="text1"/>
                <w:sz w:val="18"/>
                <w:szCs w:val="18"/>
              </w:rPr>
            </w:pPr>
          </w:p>
        </w:tc>
        <w:tc>
          <w:tcPr>
            <w:tcW w:w="1390" w:type="dxa"/>
            <w:tcBorders>
              <w:tl2br w:val="nil"/>
              <w:tr2bl w:val="nil"/>
            </w:tcBorders>
            <w:shd w:val="clear" w:color="auto" w:fill="auto"/>
            <w:noWrap/>
            <w:tcMar>
              <w:top w:w="10" w:type="dxa"/>
              <w:left w:w="10" w:type="dxa"/>
              <w:right w:w="10" w:type="dxa"/>
            </w:tcMar>
            <w:vAlign w:val="center"/>
          </w:tcPr>
          <w:p w14:paraId="5B8E2404">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261.00</w:t>
            </w:r>
          </w:p>
        </w:tc>
      </w:tr>
      <w:tr w14:paraId="54B1C4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079" w:type="dxa"/>
            <w:tcBorders>
              <w:tl2br w:val="nil"/>
              <w:tr2bl w:val="nil"/>
            </w:tcBorders>
            <w:shd w:val="clear" w:color="auto" w:fill="auto"/>
            <w:noWrap/>
            <w:tcMar>
              <w:top w:w="10" w:type="dxa"/>
              <w:left w:w="10" w:type="dxa"/>
              <w:right w:w="10" w:type="dxa"/>
            </w:tcMar>
            <w:vAlign w:val="center"/>
          </w:tcPr>
          <w:p w14:paraId="3AB065AB">
            <w:pPr>
              <w:widowControl/>
              <w:spacing w:line="200" w:lineRule="exact"/>
              <w:jc w:val="left"/>
              <w:textAlignment w:val="center"/>
              <w:rPr>
                <w:rFonts w:ascii="Calibri" w:hAnsi="Calibri" w:cs="Calibri"/>
                <w:color w:val="000000" w:themeColor="text1"/>
                <w:sz w:val="18"/>
                <w:szCs w:val="18"/>
              </w:rPr>
            </w:pPr>
            <w:r>
              <w:rPr>
                <w:rFonts w:ascii="Calibri" w:hAnsi="Calibri" w:eastAsia="宋体" w:cs="Calibri"/>
                <w:color w:val="000000" w:themeColor="text1"/>
                <w:kern w:val="0"/>
                <w:sz w:val="18"/>
                <w:szCs w:val="18"/>
              </w:rPr>
              <w:t>　　2060199</w:t>
            </w:r>
          </w:p>
        </w:tc>
        <w:tc>
          <w:tcPr>
            <w:tcW w:w="3451" w:type="dxa"/>
            <w:tcBorders>
              <w:tl2br w:val="nil"/>
              <w:tr2bl w:val="nil"/>
            </w:tcBorders>
            <w:shd w:val="clear" w:color="auto" w:fill="auto"/>
            <w:noWrap/>
            <w:tcMar>
              <w:top w:w="10" w:type="dxa"/>
              <w:left w:w="10" w:type="dxa"/>
              <w:right w:w="10" w:type="dxa"/>
            </w:tcMar>
            <w:vAlign w:val="center"/>
          </w:tcPr>
          <w:p w14:paraId="73359CA3">
            <w:pPr>
              <w:widowControl/>
              <w:spacing w:line="20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其他科学技术管理事务支出</w:t>
            </w:r>
          </w:p>
        </w:tc>
        <w:tc>
          <w:tcPr>
            <w:tcW w:w="1660" w:type="dxa"/>
            <w:tcBorders>
              <w:tl2br w:val="nil"/>
              <w:tr2bl w:val="nil"/>
            </w:tcBorders>
            <w:shd w:val="clear" w:color="auto" w:fill="auto"/>
            <w:noWrap/>
            <w:tcMar>
              <w:top w:w="10" w:type="dxa"/>
              <w:left w:w="10" w:type="dxa"/>
              <w:right w:w="10" w:type="dxa"/>
            </w:tcMar>
            <w:vAlign w:val="center"/>
          </w:tcPr>
          <w:p w14:paraId="0CE85BBC">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4,572.00</w:t>
            </w:r>
          </w:p>
        </w:tc>
        <w:tc>
          <w:tcPr>
            <w:tcW w:w="1272" w:type="dxa"/>
            <w:tcBorders>
              <w:tl2br w:val="nil"/>
              <w:tr2bl w:val="nil"/>
            </w:tcBorders>
            <w:shd w:val="clear" w:color="auto" w:fill="auto"/>
            <w:noWrap/>
            <w:tcMar>
              <w:top w:w="10" w:type="dxa"/>
              <w:left w:w="10" w:type="dxa"/>
              <w:right w:w="10" w:type="dxa"/>
            </w:tcMar>
            <w:vAlign w:val="center"/>
          </w:tcPr>
          <w:p w14:paraId="6F46F4F1">
            <w:pPr>
              <w:spacing w:line="200" w:lineRule="exact"/>
              <w:jc w:val="right"/>
              <w:rPr>
                <w:rFonts w:ascii="宋体" w:hAnsi="宋体" w:eastAsia="宋体" w:cs="宋体"/>
                <w:color w:val="000000" w:themeColor="text1"/>
                <w:sz w:val="18"/>
                <w:szCs w:val="18"/>
              </w:rPr>
            </w:pPr>
          </w:p>
        </w:tc>
        <w:tc>
          <w:tcPr>
            <w:tcW w:w="1390" w:type="dxa"/>
            <w:tcBorders>
              <w:tl2br w:val="nil"/>
              <w:tr2bl w:val="nil"/>
            </w:tcBorders>
            <w:shd w:val="clear" w:color="auto" w:fill="auto"/>
            <w:noWrap/>
            <w:tcMar>
              <w:top w:w="10" w:type="dxa"/>
              <w:left w:w="10" w:type="dxa"/>
              <w:right w:w="10" w:type="dxa"/>
            </w:tcMar>
            <w:vAlign w:val="center"/>
          </w:tcPr>
          <w:p w14:paraId="452BFC92">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4,572.00</w:t>
            </w:r>
          </w:p>
        </w:tc>
      </w:tr>
      <w:tr w14:paraId="0779AD6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079" w:type="dxa"/>
            <w:tcBorders>
              <w:tl2br w:val="nil"/>
              <w:tr2bl w:val="nil"/>
            </w:tcBorders>
            <w:shd w:val="clear" w:color="auto" w:fill="auto"/>
            <w:noWrap/>
            <w:tcMar>
              <w:top w:w="10" w:type="dxa"/>
              <w:left w:w="10" w:type="dxa"/>
              <w:right w:w="10" w:type="dxa"/>
            </w:tcMar>
            <w:vAlign w:val="center"/>
          </w:tcPr>
          <w:p w14:paraId="3AE849AC">
            <w:pPr>
              <w:widowControl/>
              <w:spacing w:line="200" w:lineRule="exact"/>
              <w:jc w:val="lef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　20604</w:t>
            </w:r>
          </w:p>
        </w:tc>
        <w:tc>
          <w:tcPr>
            <w:tcW w:w="3451" w:type="dxa"/>
            <w:tcBorders>
              <w:tl2br w:val="nil"/>
              <w:tr2bl w:val="nil"/>
            </w:tcBorders>
            <w:shd w:val="clear" w:color="auto" w:fill="auto"/>
            <w:noWrap/>
            <w:tcMar>
              <w:top w:w="10" w:type="dxa"/>
              <w:left w:w="10" w:type="dxa"/>
              <w:right w:w="10" w:type="dxa"/>
            </w:tcMar>
            <w:vAlign w:val="center"/>
          </w:tcPr>
          <w:p w14:paraId="4A94433C">
            <w:pPr>
              <w:widowControl/>
              <w:spacing w:line="200" w:lineRule="exact"/>
              <w:jc w:val="lef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　技术研究与开发</w:t>
            </w:r>
          </w:p>
        </w:tc>
        <w:tc>
          <w:tcPr>
            <w:tcW w:w="1660" w:type="dxa"/>
            <w:tcBorders>
              <w:tl2br w:val="nil"/>
              <w:tr2bl w:val="nil"/>
            </w:tcBorders>
            <w:shd w:val="clear" w:color="auto" w:fill="auto"/>
            <w:noWrap/>
            <w:tcMar>
              <w:top w:w="10" w:type="dxa"/>
              <w:left w:w="10" w:type="dxa"/>
              <w:right w:w="10" w:type="dxa"/>
            </w:tcMar>
            <w:vAlign w:val="center"/>
          </w:tcPr>
          <w:p w14:paraId="61E6B2CA">
            <w:pPr>
              <w:widowControl/>
              <w:spacing w:line="20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5,614.15</w:t>
            </w:r>
          </w:p>
        </w:tc>
        <w:tc>
          <w:tcPr>
            <w:tcW w:w="1272" w:type="dxa"/>
            <w:tcBorders>
              <w:tl2br w:val="nil"/>
              <w:tr2bl w:val="nil"/>
            </w:tcBorders>
            <w:shd w:val="clear" w:color="auto" w:fill="auto"/>
            <w:noWrap/>
            <w:tcMar>
              <w:top w:w="10" w:type="dxa"/>
              <w:left w:w="10" w:type="dxa"/>
              <w:right w:w="10" w:type="dxa"/>
            </w:tcMar>
            <w:vAlign w:val="center"/>
          </w:tcPr>
          <w:p w14:paraId="1BC8FE43">
            <w:pPr>
              <w:widowControl/>
              <w:spacing w:line="20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3,432.90</w:t>
            </w:r>
          </w:p>
        </w:tc>
        <w:tc>
          <w:tcPr>
            <w:tcW w:w="1390" w:type="dxa"/>
            <w:tcBorders>
              <w:tl2br w:val="nil"/>
              <w:tr2bl w:val="nil"/>
            </w:tcBorders>
            <w:shd w:val="clear" w:color="auto" w:fill="auto"/>
            <w:noWrap/>
            <w:tcMar>
              <w:top w:w="10" w:type="dxa"/>
              <w:left w:w="10" w:type="dxa"/>
              <w:right w:w="10" w:type="dxa"/>
            </w:tcMar>
            <w:vAlign w:val="center"/>
          </w:tcPr>
          <w:p w14:paraId="4BF76BE3">
            <w:pPr>
              <w:widowControl/>
              <w:spacing w:line="20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2,181.25</w:t>
            </w:r>
          </w:p>
        </w:tc>
      </w:tr>
      <w:tr w14:paraId="0D547F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079" w:type="dxa"/>
            <w:tcBorders>
              <w:tl2br w:val="nil"/>
              <w:tr2bl w:val="nil"/>
            </w:tcBorders>
            <w:shd w:val="clear" w:color="auto" w:fill="auto"/>
            <w:noWrap/>
            <w:tcMar>
              <w:top w:w="10" w:type="dxa"/>
              <w:left w:w="10" w:type="dxa"/>
              <w:right w:w="10" w:type="dxa"/>
            </w:tcMar>
            <w:vAlign w:val="center"/>
          </w:tcPr>
          <w:p w14:paraId="23838B26">
            <w:pPr>
              <w:widowControl/>
              <w:spacing w:line="200" w:lineRule="exact"/>
              <w:jc w:val="left"/>
              <w:textAlignment w:val="center"/>
              <w:rPr>
                <w:rFonts w:ascii="Calibri" w:hAnsi="Calibri" w:cs="Calibri"/>
                <w:color w:val="000000" w:themeColor="text1"/>
                <w:sz w:val="18"/>
                <w:szCs w:val="18"/>
              </w:rPr>
            </w:pPr>
            <w:r>
              <w:rPr>
                <w:rFonts w:ascii="Calibri" w:hAnsi="Calibri" w:eastAsia="宋体" w:cs="Calibri"/>
                <w:color w:val="000000" w:themeColor="text1"/>
                <w:kern w:val="0"/>
                <w:sz w:val="18"/>
                <w:szCs w:val="18"/>
              </w:rPr>
              <w:t>　　2060401</w:t>
            </w:r>
          </w:p>
        </w:tc>
        <w:tc>
          <w:tcPr>
            <w:tcW w:w="3451" w:type="dxa"/>
            <w:tcBorders>
              <w:tl2br w:val="nil"/>
              <w:tr2bl w:val="nil"/>
            </w:tcBorders>
            <w:shd w:val="clear" w:color="auto" w:fill="auto"/>
            <w:noWrap/>
            <w:tcMar>
              <w:top w:w="10" w:type="dxa"/>
              <w:left w:w="10" w:type="dxa"/>
              <w:right w:w="10" w:type="dxa"/>
            </w:tcMar>
            <w:vAlign w:val="center"/>
          </w:tcPr>
          <w:p w14:paraId="241782ED">
            <w:pPr>
              <w:widowControl/>
              <w:spacing w:line="20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机构运行</w:t>
            </w:r>
          </w:p>
        </w:tc>
        <w:tc>
          <w:tcPr>
            <w:tcW w:w="1660" w:type="dxa"/>
            <w:tcBorders>
              <w:tl2br w:val="nil"/>
              <w:tr2bl w:val="nil"/>
            </w:tcBorders>
            <w:shd w:val="clear" w:color="auto" w:fill="auto"/>
            <w:noWrap/>
            <w:tcMar>
              <w:top w:w="10" w:type="dxa"/>
              <w:left w:w="10" w:type="dxa"/>
              <w:right w:w="10" w:type="dxa"/>
            </w:tcMar>
            <w:vAlign w:val="center"/>
          </w:tcPr>
          <w:p w14:paraId="1F377650">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3,432.90</w:t>
            </w:r>
          </w:p>
        </w:tc>
        <w:tc>
          <w:tcPr>
            <w:tcW w:w="1272" w:type="dxa"/>
            <w:tcBorders>
              <w:tl2br w:val="nil"/>
              <w:tr2bl w:val="nil"/>
            </w:tcBorders>
            <w:shd w:val="clear" w:color="auto" w:fill="auto"/>
            <w:noWrap/>
            <w:tcMar>
              <w:top w:w="10" w:type="dxa"/>
              <w:left w:w="10" w:type="dxa"/>
              <w:right w:w="10" w:type="dxa"/>
            </w:tcMar>
            <w:vAlign w:val="center"/>
          </w:tcPr>
          <w:p w14:paraId="31B5F839">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3,432.90</w:t>
            </w:r>
          </w:p>
        </w:tc>
        <w:tc>
          <w:tcPr>
            <w:tcW w:w="1390" w:type="dxa"/>
            <w:tcBorders>
              <w:tl2br w:val="nil"/>
              <w:tr2bl w:val="nil"/>
            </w:tcBorders>
            <w:shd w:val="clear" w:color="auto" w:fill="auto"/>
            <w:noWrap/>
            <w:tcMar>
              <w:top w:w="10" w:type="dxa"/>
              <w:left w:w="10" w:type="dxa"/>
              <w:right w:w="10" w:type="dxa"/>
            </w:tcMar>
            <w:vAlign w:val="center"/>
          </w:tcPr>
          <w:p w14:paraId="7540E548">
            <w:pPr>
              <w:spacing w:line="200" w:lineRule="exact"/>
              <w:jc w:val="right"/>
              <w:rPr>
                <w:rFonts w:ascii="宋体" w:hAnsi="宋体" w:eastAsia="宋体" w:cs="宋体"/>
                <w:color w:val="000000" w:themeColor="text1"/>
                <w:sz w:val="18"/>
                <w:szCs w:val="18"/>
              </w:rPr>
            </w:pPr>
          </w:p>
        </w:tc>
      </w:tr>
      <w:tr w14:paraId="00ABE2A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079" w:type="dxa"/>
            <w:tcBorders>
              <w:tl2br w:val="nil"/>
              <w:tr2bl w:val="nil"/>
            </w:tcBorders>
            <w:shd w:val="clear" w:color="auto" w:fill="auto"/>
            <w:noWrap/>
            <w:tcMar>
              <w:top w:w="10" w:type="dxa"/>
              <w:left w:w="10" w:type="dxa"/>
              <w:right w:w="10" w:type="dxa"/>
            </w:tcMar>
            <w:vAlign w:val="center"/>
          </w:tcPr>
          <w:p w14:paraId="36F06388">
            <w:pPr>
              <w:widowControl/>
              <w:spacing w:line="200" w:lineRule="exact"/>
              <w:jc w:val="left"/>
              <w:textAlignment w:val="center"/>
              <w:rPr>
                <w:rFonts w:ascii="Calibri" w:hAnsi="Calibri" w:cs="Calibri"/>
                <w:color w:val="000000" w:themeColor="text1"/>
                <w:sz w:val="18"/>
                <w:szCs w:val="18"/>
              </w:rPr>
            </w:pPr>
            <w:r>
              <w:rPr>
                <w:rFonts w:ascii="Calibri" w:hAnsi="Calibri" w:eastAsia="宋体" w:cs="Calibri"/>
                <w:color w:val="000000" w:themeColor="text1"/>
                <w:kern w:val="0"/>
                <w:sz w:val="18"/>
                <w:szCs w:val="18"/>
              </w:rPr>
              <w:t>　　2060404</w:t>
            </w:r>
          </w:p>
        </w:tc>
        <w:tc>
          <w:tcPr>
            <w:tcW w:w="3451" w:type="dxa"/>
            <w:tcBorders>
              <w:tl2br w:val="nil"/>
              <w:tr2bl w:val="nil"/>
            </w:tcBorders>
            <w:shd w:val="clear" w:color="auto" w:fill="auto"/>
            <w:noWrap/>
            <w:tcMar>
              <w:top w:w="10" w:type="dxa"/>
              <w:left w:w="10" w:type="dxa"/>
              <w:right w:w="10" w:type="dxa"/>
            </w:tcMar>
            <w:vAlign w:val="center"/>
          </w:tcPr>
          <w:p w14:paraId="72A92EA6">
            <w:pPr>
              <w:widowControl/>
              <w:spacing w:line="20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科技成果转化与扩散</w:t>
            </w:r>
          </w:p>
        </w:tc>
        <w:tc>
          <w:tcPr>
            <w:tcW w:w="1660" w:type="dxa"/>
            <w:tcBorders>
              <w:tl2br w:val="nil"/>
              <w:tr2bl w:val="nil"/>
            </w:tcBorders>
            <w:shd w:val="clear" w:color="auto" w:fill="auto"/>
            <w:noWrap/>
            <w:tcMar>
              <w:top w:w="10" w:type="dxa"/>
              <w:left w:w="10" w:type="dxa"/>
              <w:right w:w="10" w:type="dxa"/>
            </w:tcMar>
            <w:vAlign w:val="center"/>
          </w:tcPr>
          <w:p w14:paraId="42F2A5BA">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790.75</w:t>
            </w:r>
          </w:p>
        </w:tc>
        <w:tc>
          <w:tcPr>
            <w:tcW w:w="1272" w:type="dxa"/>
            <w:tcBorders>
              <w:tl2br w:val="nil"/>
              <w:tr2bl w:val="nil"/>
            </w:tcBorders>
            <w:shd w:val="clear" w:color="auto" w:fill="auto"/>
            <w:noWrap/>
            <w:tcMar>
              <w:top w:w="10" w:type="dxa"/>
              <w:left w:w="10" w:type="dxa"/>
              <w:right w:w="10" w:type="dxa"/>
            </w:tcMar>
            <w:vAlign w:val="center"/>
          </w:tcPr>
          <w:p w14:paraId="16673374">
            <w:pPr>
              <w:spacing w:line="200" w:lineRule="exact"/>
              <w:jc w:val="right"/>
              <w:rPr>
                <w:rFonts w:ascii="宋体" w:hAnsi="宋体" w:eastAsia="宋体" w:cs="宋体"/>
                <w:color w:val="000000" w:themeColor="text1"/>
                <w:sz w:val="18"/>
                <w:szCs w:val="18"/>
              </w:rPr>
            </w:pPr>
          </w:p>
        </w:tc>
        <w:tc>
          <w:tcPr>
            <w:tcW w:w="1390" w:type="dxa"/>
            <w:tcBorders>
              <w:tl2br w:val="nil"/>
              <w:tr2bl w:val="nil"/>
            </w:tcBorders>
            <w:shd w:val="clear" w:color="auto" w:fill="auto"/>
            <w:noWrap/>
            <w:tcMar>
              <w:top w:w="10" w:type="dxa"/>
              <w:left w:w="10" w:type="dxa"/>
              <w:right w:w="10" w:type="dxa"/>
            </w:tcMar>
            <w:vAlign w:val="center"/>
          </w:tcPr>
          <w:p w14:paraId="01770412">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790.75</w:t>
            </w:r>
          </w:p>
        </w:tc>
      </w:tr>
      <w:tr w14:paraId="2FB07B2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079" w:type="dxa"/>
            <w:tcBorders>
              <w:tl2br w:val="nil"/>
              <w:tr2bl w:val="nil"/>
            </w:tcBorders>
            <w:shd w:val="clear" w:color="auto" w:fill="auto"/>
            <w:noWrap/>
            <w:tcMar>
              <w:top w:w="10" w:type="dxa"/>
              <w:left w:w="10" w:type="dxa"/>
              <w:right w:w="10" w:type="dxa"/>
            </w:tcMar>
            <w:vAlign w:val="center"/>
          </w:tcPr>
          <w:p w14:paraId="626B87D5">
            <w:pPr>
              <w:widowControl/>
              <w:spacing w:line="200" w:lineRule="exact"/>
              <w:jc w:val="left"/>
              <w:textAlignment w:val="center"/>
              <w:rPr>
                <w:rFonts w:ascii="Calibri" w:hAnsi="Calibri" w:cs="Calibri"/>
                <w:color w:val="000000" w:themeColor="text1"/>
                <w:sz w:val="18"/>
                <w:szCs w:val="18"/>
              </w:rPr>
            </w:pPr>
            <w:r>
              <w:rPr>
                <w:rFonts w:ascii="Calibri" w:hAnsi="Calibri" w:eastAsia="宋体" w:cs="Calibri"/>
                <w:color w:val="000000" w:themeColor="text1"/>
                <w:kern w:val="0"/>
                <w:sz w:val="18"/>
                <w:szCs w:val="18"/>
              </w:rPr>
              <w:t>　　2060499</w:t>
            </w:r>
          </w:p>
        </w:tc>
        <w:tc>
          <w:tcPr>
            <w:tcW w:w="3451" w:type="dxa"/>
            <w:tcBorders>
              <w:tl2br w:val="nil"/>
              <w:tr2bl w:val="nil"/>
            </w:tcBorders>
            <w:shd w:val="clear" w:color="auto" w:fill="auto"/>
            <w:noWrap/>
            <w:tcMar>
              <w:top w:w="10" w:type="dxa"/>
              <w:left w:w="10" w:type="dxa"/>
              <w:right w:w="10" w:type="dxa"/>
            </w:tcMar>
            <w:vAlign w:val="center"/>
          </w:tcPr>
          <w:p w14:paraId="7D2C1A4F">
            <w:pPr>
              <w:widowControl/>
              <w:spacing w:line="20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其他技术研究与开发支出</w:t>
            </w:r>
          </w:p>
        </w:tc>
        <w:tc>
          <w:tcPr>
            <w:tcW w:w="1660" w:type="dxa"/>
            <w:tcBorders>
              <w:tl2br w:val="nil"/>
              <w:tr2bl w:val="nil"/>
            </w:tcBorders>
            <w:shd w:val="clear" w:color="auto" w:fill="auto"/>
            <w:noWrap/>
            <w:tcMar>
              <w:top w:w="10" w:type="dxa"/>
              <w:left w:w="10" w:type="dxa"/>
              <w:right w:w="10" w:type="dxa"/>
            </w:tcMar>
            <w:vAlign w:val="center"/>
          </w:tcPr>
          <w:p w14:paraId="20C84C07">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1,390.50</w:t>
            </w:r>
          </w:p>
        </w:tc>
        <w:tc>
          <w:tcPr>
            <w:tcW w:w="1272" w:type="dxa"/>
            <w:tcBorders>
              <w:tl2br w:val="nil"/>
              <w:tr2bl w:val="nil"/>
            </w:tcBorders>
            <w:shd w:val="clear" w:color="auto" w:fill="auto"/>
            <w:noWrap/>
            <w:tcMar>
              <w:top w:w="10" w:type="dxa"/>
              <w:left w:w="10" w:type="dxa"/>
              <w:right w:w="10" w:type="dxa"/>
            </w:tcMar>
            <w:vAlign w:val="center"/>
          </w:tcPr>
          <w:p w14:paraId="57F9BB8C">
            <w:pPr>
              <w:spacing w:line="200" w:lineRule="exact"/>
              <w:jc w:val="right"/>
              <w:rPr>
                <w:rFonts w:ascii="宋体" w:hAnsi="宋体" w:eastAsia="宋体" w:cs="宋体"/>
                <w:color w:val="000000" w:themeColor="text1"/>
                <w:sz w:val="18"/>
                <w:szCs w:val="18"/>
              </w:rPr>
            </w:pPr>
          </w:p>
        </w:tc>
        <w:tc>
          <w:tcPr>
            <w:tcW w:w="1390" w:type="dxa"/>
            <w:tcBorders>
              <w:tl2br w:val="nil"/>
              <w:tr2bl w:val="nil"/>
            </w:tcBorders>
            <w:shd w:val="clear" w:color="auto" w:fill="auto"/>
            <w:noWrap/>
            <w:tcMar>
              <w:top w:w="10" w:type="dxa"/>
              <w:left w:w="10" w:type="dxa"/>
              <w:right w:w="10" w:type="dxa"/>
            </w:tcMar>
            <w:vAlign w:val="center"/>
          </w:tcPr>
          <w:p w14:paraId="2354437D">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1,390.50</w:t>
            </w:r>
          </w:p>
        </w:tc>
      </w:tr>
      <w:tr w14:paraId="3041CE5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079" w:type="dxa"/>
            <w:tcBorders>
              <w:tl2br w:val="nil"/>
              <w:tr2bl w:val="nil"/>
            </w:tcBorders>
            <w:shd w:val="clear" w:color="auto" w:fill="auto"/>
            <w:noWrap/>
            <w:tcMar>
              <w:top w:w="10" w:type="dxa"/>
              <w:left w:w="10" w:type="dxa"/>
              <w:right w:w="10" w:type="dxa"/>
            </w:tcMar>
            <w:vAlign w:val="center"/>
          </w:tcPr>
          <w:p w14:paraId="01E618C3">
            <w:pPr>
              <w:widowControl/>
              <w:spacing w:line="200" w:lineRule="exact"/>
              <w:jc w:val="lef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　20605</w:t>
            </w:r>
          </w:p>
        </w:tc>
        <w:tc>
          <w:tcPr>
            <w:tcW w:w="3451" w:type="dxa"/>
            <w:tcBorders>
              <w:tl2br w:val="nil"/>
              <w:tr2bl w:val="nil"/>
            </w:tcBorders>
            <w:shd w:val="clear" w:color="auto" w:fill="auto"/>
            <w:noWrap/>
            <w:tcMar>
              <w:top w:w="10" w:type="dxa"/>
              <w:left w:w="10" w:type="dxa"/>
              <w:right w:w="10" w:type="dxa"/>
            </w:tcMar>
            <w:vAlign w:val="center"/>
          </w:tcPr>
          <w:p w14:paraId="6AA760C8">
            <w:pPr>
              <w:widowControl/>
              <w:spacing w:line="200" w:lineRule="exact"/>
              <w:jc w:val="lef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　科技条件与服务</w:t>
            </w:r>
          </w:p>
        </w:tc>
        <w:tc>
          <w:tcPr>
            <w:tcW w:w="1660" w:type="dxa"/>
            <w:tcBorders>
              <w:tl2br w:val="nil"/>
              <w:tr2bl w:val="nil"/>
            </w:tcBorders>
            <w:shd w:val="clear" w:color="auto" w:fill="auto"/>
            <w:noWrap/>
            <w:tcMar>
              <w:top w:w="10" w:type="dxa"/>
              <w:left w:w="10" w:type="dxa"/>
              <w:right w:w="10" w:type="dxa"/>
            </w:tcMar>
            <w:vAlign w:val="center"/>
          </w:tcPr>
          <w:p w14:paraId="659F5CBF">
            <w:pPr>
              <w:widowControl/>
              <w:spacing w:line="20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17,017.71</w:t>
            </w:r>
          </w:p>
        </w:tc>
        <w:tc>
          <w:tcPr>
            <w:tcW w:w="1272" w:type="dxa"/>
            <w:tcBorders>
              <w:tl2br w:val="nil"/>
              <w:tr2bl w:val="nil"/>
            </w:tcBorders>
            <w:shd w:val="clear" w:color="auto" w:fill="auto"/>
            <w:noWrap/>
            <w:tcMar>
              <w:top w:w="10" w:type="dxa"/>
              <w:left w:w="10" w:type="dxa"/>
              <w:right w:w="10" w:type="dxa"/>
            </w:tcMar>
            <w:vAlign w:val="center"/>
          </w:tcPr>
          <w:p w14:paraId="713F1A44">
            <w:pPr>
              <w:widowControl/>
              <w:spacing w:line="20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2,745.48</w:t>
            </w:r>
          </w:p>
        </w:tc>
        <w:tc>
          <w:tcPr>
            <w:tcW w:w="1390" w:type="dxa"/>
            <w:tcBorders>
              <w:tl2br w:val="nil"/>
              <w:tr2bl w:val="nil"/>
            </w:tcBorders>
            <w:shd w:val="clear" w:color="auto" w:fill="auto"/>
            <w:noWrap/>
            <w:tcMar>
              <w:top w:w="10" w:type="dxa"/>
              <w:left w:w="10" w:type="dxa"/>
              <w:right w:w="10" w:type="dxa"/>
            </w:tcMar>
            <w:vAlign w:val="center"/>
          </w:tcPr>
          <w:p w14:paraId="1A2AF4A8">
            <w:pPr>
              <w:widowControl/>
              <w:spacing w:line="20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14,272.23</w:t>
            </w:r>
          </w:p>
        </w:tc>
      </w:tr>
      <w:tr w14:paraId="7507193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079" w:type="dxa"/>
            <w:tcBorders>
              <w:tl2br w:val="nil"/>
              <w:tr2bl w:val="nil"/>
            </w:tcBorders>
            <w:shd w:val="clear" w:color="auto" w:fill="auto"/>
            <w:noWrap/>
            <w:tcMar>
              <w:top w:w="10" w:type="dxa"/>
              <w:left w:w="10" w:type="dxa"/>
              <w:right w:w="10" w:type="dxa"/>
            </w:tcMar>
            <w:vAlign w:val="center"/>
          </w:tcPr>
          <w:p w14:paraId="1E32AE8A">
            <w:pPr>
              <w:widowControl/>
              <w:spacing w:line="200" w:lineRule="exact"/>
              <w:jc w:val="left"/>
              <w:textAlignment w:val="center"/>
              <w:rPr>
                <w:rFonts w:ascii="Calibri" w:hAnsi="Calibri" w:cs="Calibri"/>
                <w:color w:val="000000" w:themeColor="text1"/>
                <w:sz w:val="18"/>
                <w:szCs w:val="18"/>
              </w:rPr>
            </w:pPr>
            <w:r>
              <w:rPr>
                <w:rFonts w:ascii="Calibri" w:hAnsi="Calibri" w:eastAsia="宋体" w:cs="Calibri"/>
                <w:color w:val="000000" w:themeColor="text1"/>
                <w:kern w:val="0"/>
                <w:sz w:val="18"/>
                <w:szCs w:val="18"/>
              </w:rPr>
              <w:t>　　2060501</w:t>
            </w:r>
          </w:p>
        </w:tc>
        <w:tc>
          <w:tcPr>
            <w:tcW w:w="3451" w:type="dxa"/>
            <w:tcBorders>
              <w:tl2br w:val="nil"/>
              <w:tr2bl w:val="nil"/>
            </w:tcBorders>
            <w:shd w:val="clear" w:color="auto" w:fill="auto"/>
            <w:noWrap/>
            <w:tcMar>
              <w:top w:w="10" w:type="dxa"/>
              <w:left w:w="10" w:type="dxa"/>
              <w:right w:w="10" w:type="dxa"/>
            </w:tcMar>
            <w:vAlign w:val="center"/>
          </w:tcPr>
          <w:p w14:paraId="5C3C9423">
            <w:pPr>
              <w:widowControl/>
              <w:spacing w:line="20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机构运行</w:t>
            </w:r>
          </w:p>
        </w:tc>
        <w:tc>
          <w:tcPr>
            <w:tcW w:w="1660" w:type="dxa"/>
            <w:tcBorders>
              <w:tl2br w:val="nil"/>
              <w:tr2bl w:val="nil"/>
            </w:tcBorders>
            <w:shd w:val="clear" w:color="auto" w:fill="auto"/>
            <w:noWrap/>
            <w:tcMar>
              <w:top w:w="10" w:type="dxa"/>
              <w:left w:w="10" w:type="dxa"/>
              <w:right w:w="10" w:type="dxa"/>
            </w:tcMar>
            <w:vAlign w:val="center"/>
          </w:tcPr>
          <w:p w14:paraId="4A6A1DD4">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2,895.48</w:t>
            </w:r>
          </w:p>
        </w:tc>
        <w:tc>
          <w:tcPr>
            <w:tcW w:w="1272" w:type="dxa"/>
            <w:tcBorders>
              <w:tl2br w:val="nil"/>
              <w:tr2bl w:val="nil"/>
            </w:tcBorders>
            <w:shd w:val="clear" w:color="auto" w:fill="auto"/>
            <w:noWrap/>
            <w:tcMar>
              <w:top w:w="10" w:type="dxa"/>
              <w:left w:w="10" w:type="dxa"/>
              <w:right w:w="10" w:type="dxa"/>
            </w:tcMar>
            <w:vAlign w:val="center"/>
          </w:tcPr>
          <w:p w14:paraId="54C4A428">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2,745.48</w:t>
            </w:r>
          </w:p>
        </w:tc>
        <w:tc>
          <w:tcPr>
            <w:tcW w:w="1390" w:type="dxa"/>
            <w:tcBorders>
              <w:tl2br w:val="nil"/>
              <w:tr2bl w:val="nil"/>
            </w:tcBorders>
            <w:shd w:val="clear" w:color="auto" w:fill="auto"/>
            <w:noWrap/>
            <w:tcMar>
              <w:top w:w="10" w:type="dxa"/>
              <w:left w:w="10" w:type="dxa"/>
              <w:right w:w="10" w:type="dxa"/>
            </w:tcMar>
            <w:vAlign w:val="center"/>
          </w:tcPr>
          <w:p w14:paraId="444C28D0">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150.00</w:t>
            </w:r>
          </w:p>
        </w:tc>
      </w:tr>
      <w:tr w14:paraId="3D079FB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079" w:type="dxa"/>
            <w:tcBorders>
              <w:tl2br w:val="nil"/>
              <w:tr2bl w:val="nil"/>
            </w:tcBorders>
            <w:shd w:val="clear" w:color="auto" w:fill="auto"/>
            <w:noWrap/>
            <w:tcMar>
              <w:top w:w="10" w:type="dxa"/>
              <w:left w:w="10" w:type="dxa"/>
              <w:right w:w="10" w:type="dxa"/>
            </w:tcMar>
            <w:vAlign w:val="center"/>
          </w:tcPr>
          <w:p w14:paraId="299A7B37">
            <w:pPr>
              <w:widowControl/>
              <w:spacing w:line="200" w:lineRule="exact"/>
              <w:jc w:val="left"/>
              <w:textAlignment w:val="center"/>
              <w:rPr>
                <w:rFonts w:ascii="Calibri" w:hAnsi="Calibri" w:cs="Calibri"/>
                <w:color w:val="000000" w:themeColor="text1"/>
                <w:sz w:val="18"/>
                <w:szCs w:val="18"/>
              </w:rPr>
            </w:pPr>
            <w:r>
              <w:rPr>
                <w:rFonts w:ascii="Calibri" w:hAnsi="Calibri" w:eastAsia="宋体" w:cs="Calibri"/>
                <w:color w:val="000000" w:themeColor="text1"/>
                <w:kern w:val="0"/>
                <w:sz w:val="18"/>
                <w:szCs w:val="18"/>
              </w:rPr>
              <w:t>　　2060502</w:t>
            </w:r>
          </w:p>
        </w:tc>
        <w:tc>
          <w:tcPr>
            <w:tcW w:w="3451" w:type="dxa"/>
            <w:tcBorders>
              <w:tl2br w:val="nil"/>
              <w:tr2bl w:val="nil"/>
            </w:tcBorders>
            <w:shd w:val="clear" w:color="auto" w:fill="auto"/>
            <w:noWrap/>
            <w:tcMar>
              <w:top w:w="10" w:type="dxa"/>
              <w:left w:w="10" w:type="dxa"/>
              <w:right w:w="10" w:type="dxa"/>
            </w:tcMar>
            <w:vAlign w:val="center"/>
          </w:tcPr>
          <w:p w14:paraId="1F437879">
            <w:pPr>
              <w:widowControl/>
              <w:spacing w:line="20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技术创新服务体系</w:t>
            </w:r>
          </w:p>
        </w:tc>
        <w:tc>
          <w:tcPr>
            <w:tcW w:w="1660" w:type="dxa"/>
            <w:tcBorders>
              <w:tl2br w:val="nil"/>
              <w:tr2bl w:val="nil"/>
            </w:tcBorders>
            <w:shd w:val="clear" w:color="auto" w:fill="auto"/>
            <w:noWrap/>
            <w:tcMar>
              <w:top w:w="10" w:type="dxa"/>
              <w:left w:w="10" w:type="dxa"/>
              <w:right w:w="10" w:type="dxa"/>
            </w:tcMar>
            <w:vAlign w:val="center"/>
          </w:tcPr>
          <w:p w14:paraId="37EFC6A9">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1,525.23</w:t>
            </w:r>
          </w:p>
        </w:tc>
        <w:tc>
          <w:tcPr>
            <w:tcW w:w="1272" w:type="dxa"/>
            <w:tcBorders>
              <w:tl2br w:val="nil"/>
              <w:tr2bl w:val="nil"/>
            </w:tcBorders>
            <w:shd w:val="clear" w:color="auto" w:fill="auto"/>
            <w:noWrap/>
            <w:tcMar>
              <w:top w:w="10" w:type="dxa"/>
              <w:left w:w="10" w:type="dxa"/>
              <w:right w:w="10" w:type="dxa"/>
            </w:tcMar>
            <w:vAlign w:val="center"/>
          </w:tcPr>
          <w:p w14:paraId="2704F47E">
            <w:pPr>
              <w:spacing w:line="200" w:lineRule="exact"/>
              <w:jc w:val="right"/>
              <w:rPr>
                <w:rFonts w:ascii="宋体" w:hAnsi="宋体" w:eastAsia="宋体" w:cs="宋体"/>
                <w:color w:val="000000" w:themeColor="text1"/>
                <w:sz w:val="18"/>
                <w:szCs w:val="18"/>
              </w:rPr>
            </w:pPr>
          </w:p>
        </w:tc>
        <w:tc>
          <w:tcPr>
            <w:tcW w:w="1390" w:type="dxa"/>
            <w:tcBorders>
              <w:tl2br w:val="nil"/>
              <w:tr2bl w:val="nil"/>
            </w:tcBorders>
            <w:shd w:val="clear" w:color="auto" w:fill="auto"/>
            <w:noWrap/>
            <w:tcMar>
              <w:top w:w="10" w:type="dxa"/>
              <w:left w:w="10" w:type="dxa"/>
              <w:right w:w="10" w:type="dxa"/>
            </w:tcMar>
            <w:vAlign w:val="center"/>
          </w:tcPr>
          <w:p w14:paraId="484E9465">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1,525.23</w:t>
            </w:r>
          </w:p>
        </w:tc>
      </w:tr>
      <w:tr w14:paraId="72A6CE7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079" w:type="dxa"/>
            <w:tcBorders>
              <w:tl2br w:val="nil"/>
              <w:tr2bl w:val="nil"/>
            </w:tcBorders>
            <w:shd w:val="clear" w:color="auto" w:fill="auto"/>
            <w:noWrap/>
            <w:tcMar>
              <w:top w:w="10" w:type="dxa"/>
              <w:left w:w="10" w:type="dxa"/>
              <w:right w:w="10" w:type="dxa"/>
            </w:tcMar>
            <w:vAlign w:val="center"/>
          </w:tcPr>
          <w:p w14:paraId="63DDAF7E">
            <w:pPr>
              <w:widowControl/>
              <w:spacing w:line="200" w:lineRule="exact"/>
              <w:jc w:val="left"/>
              <w:textAlignment w:val="center"/>
              <w:rPr>
                <w:rFonts w:ascii="Calibri" w:hAnsi="Calibri" w:cs="Calibri"/>
                <w:color w:val="000000" w:themeColor="text1"/>
                <w:sz w:val="18"/>
                <w:szCs w:val="18"/>
              </w:rPr>
            </w:pPr>
            <w:r>
              <w:rPr>
                <w:rFonts w:ascii="Calibri" w:hAnsi="Calibri" w:eastAsia="宋体" w:cs="Calibri"/>
                <w:color w:val="000000" w:themeColor="text1"/>
                <w:kern w:val="0"/>
                <w:sz w:val="18"/>
                <w:szCs w:val="18"/>
              </w:rPr>
              <w:t>　　2060503</w:t>
            </w:r>
          </w:p>
        </w:tc>
        <w:tc>
          <w:tcPr>
            <w:tcW w:w="3451" w:type="dxa"/>
            <w:tcBorders>
              <w:tl2br w:val="nil"/>
              <w:tr2bl w:val="nil"/>
            </w:tcBorders>
            <w:shd w:val="clear" w:color="auto" w:fill="auto"/>
            <w:noWrap/>
            <w:tcMar>
              <w:top w:w="10" w:type="dxa"/>
              <w:left w:w="10" w:type="dxa"/>
              <w:right w:w="10" w:type="dxa"/>
            </w:tcMar>
            <w:vAlign w:val="center"/>
          </w:tcPr>
          <w:p w14:paraId="6A61E02E">
            <w:pPr>
              <w:widowControl/>
              <w:spacing w:line="20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科技条件专项</w:t>
            </w:r>
          </w:p>
        </w:tc>
        <w:tc>
          <w:tcPr>
            <w:tcW w:w="1660" w:type="dxa"/>
            <w:tcBorders>
              <w:tl2br w:val="nil"/>
              <w:tr2bl w:val="nil"/>
            </w:tcBorders>
            <w:shd w:val="clear" w:color="auto" w:fill="auto"/>
            <w:noWrap/>
            <w:tcMar>
              <w:top w:w="10" w:type="dxa"/>
              <w:left w:w="10" w:type="dxa"/>
              <w:right w:w="10" w:type="dxa"/>
            </w:tcMar>
            <w:vAlign w:val="center"/>
          </w:tcPr>
          <w:p w14:paraId="31090A13">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8,900.00</w:t>
            </w:r>
          </w:p>
        </w:tc>
        <w:tc>
          <w:tcPr>
            <w:tcW w:w="1272" w:type="dxa"/>
            <w:tcBorders>
              <w:tl2br w:val="nil"/>
              <w:tr2bl w:val="nil"/>
            </w:tcBorders>
            <w:shd w:val="clear" w:color="auto" w:fill="auto"/>
            <w:noWrap/>
            <w:tcMar>
              <w:top w:w="10" w:type="dxa"/>
              <w:left w:w="10" w:type="dxa"/>
              <w:right w:w="10" w:type="dxa"/>
            </w:tcMar>
            <w:vAlign w:val="center"/>
          </w:tcPr>
          <w:p w14:paraId="71B25CBA">
            <w:pPr>
              <w:spacing w:line="200" w:lineRule="exact"/>
              <w:jc w:val="right"/>
              <w:rPr>
                <w:rFonts w:ascii="宋体" w:hAnsi="宋体" w:eastAsia="宋体" w:cs="宋体"/>
                <w:color w:val="000000" w:themeColor="text1"/>
                <w:sz w:val="18"/>
                <w:szCs w:val="18"/>
              </w:rPr>
            </w:pPr>
          </w:p>
        </w:tc>
        <w:tc>
          <w:tcPr>
            <w:tcW w:w="1390" w:type="dxa"/>
            <w:tcBorders>
              <w:tl2br w:val="nil"/>
              <w:tr2bl w:val="nil"/>
            </w:tcBorders>
            <w:shd w:val="clear" w:color="auto" w:fill="auto"/>
            <w:noWrap/>
            <w:tcMar>
              <w:top w:w="10" w:type="dxa"/>
              <w:left w:w="10" w:type="dxa"/>
              <w:right w:w="10" w:type="dxa"/>
            </w:tcMar>
            <w:vAlign w:val="center"/>
          </w:tcPr>
          <w:p w14:paraId="133A29F7">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8,900.00</w:t>
            </w:r>
          </w:p>
        </w:tc>
      </w:tr>
      <w:tr w14:paraId="7EC8E56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079" w:type="dxa"/>
            <w:tcBorders>
              <w:tl2br w:val="nil"/>
              <w:tr2bl w:val="nil"/>
            </w:tcBorders>
            <w:shd w:val="clear" w:color="auto" w:fill="auto"/>
            <w:noWrap/>
            <w:tcMar>
              <w:top w:w="10" w:type="dxa"/>
              <w:left w:w="10" w:type="dxa"/>
              <w:right w:w="10" w:type="dxa"/>
            </w:tcMar>
            <w:vAlign w:val="center"/>
          </w:tcPr>
          <w:p w14:paraId="40BAA6DB">
            <w:pPr>
              <w:widowControl/>
              <w:spacing w:line="200" w:lineRule="exact"/>
              <w:jc w:val="left"/>
              <w:textAlignment w:val="center"/>
              <w:rPr>
                <w:rFonts w:ascii="Calibri" w:hAnsi="Calibri" w:cs="Calibri"/>
                <w:color w:val="000000" w:themeColor="text1"/>
                <w:sz w:val="18"/>
                <w:szCs w:val="18"/>
              </w:rPr>
            </w:pPr>
            <w:r>
              <w:rPr>
                <w:rFonts w:ascii="Calibri" w:hAnsi="Calibri" w:eastAsia="宋体" w:cs="Calibri"/>
                <w:color w:val="000000" w:themeColor="text1"/>
                <w:kern w:val="0"/>
                <w:sz w:val="18"/>
                <w:szCs w:val="18"/>
              </w:rPr>
              <w:t>　　2060599</w:t>
            </w:r>
          </w:p>
        </w:tc>
        <w:tc>
          <w:tcPr>
            <w:tcW w:w="3451" w:type="dxa"/>
            <w:tcBorders>
              <w:tl2br w:val="nil"/>
              <w:tr2bl w:val="nil"/>
            </w:tcBorders>
            <w:shd w:val="clear" w:color="auto" w:fill="auto"/>
            <w:noWrap/>
            <w:tcMar>
              <w:top w:w="10" w:type="dxa"/>
              <w:left w:w="10" w:type="dxa"/>
              <w:right w:w="10" w:type="dxa"/>
            </w:tcMar>
            <w:vAlign w:val="center"/>
          </w:tcPr>
          <w:p w14:paraId="00EFBA76">
            <w:pPr>
              <w:widowControl/>
              <w:spacing w:line="20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其他科技条件与服务支出</w:t>
            </w:r>
          </w:p>
        </w:tc>
        <w:tc>
          <w:tcPr>
            <w:tcW w:w="1660" w:type="dxa"/>
            <w:tcBorders>
              <w:tl2br w:val="nil"/>
              <w:tr2bl w:val="nil"/>
            </w:tcBorders>
            <w:shd w:val="clear" w:color="auto" w:fill="auto"/>
            <w:noWrap/>
            <w:tcMar>
              <w:top w:w="10" w:type="dxa"/>
              <w:left w:w="10" w:type="dxa"/>
              <w:right w:w="10" w:type="dxa"/>
            </w:tcMar>
            <w:vAlign w:val="center"/>
          </w:tcPr>
          <w:p w14:paraId="2AA32036">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3,697.00</w:t>
            </w:r>
          </w:p>
        </w:tc>
        <w:tc>
          <w:tcPr>
            <w:tcW w:w="1272" w:type="dxa"/>
            <w:tcBorders>
              <w:tl2br w:val="nil"/>
              <w:tr2bl w:val="nil"/>
            </w:tcBorders>
            <w:shd w:val="clear" w:color="auto" w:fill="auto"/>
            <w:noWrap/>
            <w:tcMar>
              <w:top w:w="10" w:type="dxa"/>
              <w:left w:w="10" w:type="dxa"/>
              <w:right w:w="10" w:type="dxa"/>
            </w:tcMar>
            <w:vAlign w:val="center"/>
          </w:tcPr>
          <w:p w14:paraId="1658FE8F">
            <w:pPr>
              <w:spacing w:line="200" w:lineRule="exact"/>
              <w:jc w:val="right"/>
              <w:rPr>
                <w:rFonts w:ascii="宋体" w:hAnsi="宋体" w:eastAsia="宋体" w:cs="宋体"/>
                <w:color w:val="000000" w:themeColor="text1"/>
                <w:sz w:val="18"/>
                <w:szCs w:val="18"/>
              </w:rPr>
            </w:pPr>
          </w:p>
        </w:tc>
        <w:tc>
          <w:tcPr>
            <w:tcW w:w="1390" w:type="dxa"/>
            <w:tcBorders>
              <w:tl2br w:val="nil"/>
              <w:tr2bl w:val="nil"/>
            </w:tcBorders>
            <w:shd w:val="clear" w:color="auto" w:fill="auto"/>
            <w:noWrap/>
            <w:tcMar>
              <w:top w:w="10" w:type="dxa"/>
              <w:left w:w="10" w:type="dxa"/>
              <w:right w:w="10" w:type="dxa"/>
            </w:tcMar>
            <w:vAlign w:val="center"/>
          </w:tcPr>
          <w:p w14:paraId="4269E36B">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3,697.00</w:t>
            </w:r>
          </w:p>
        </w:tc>
      </w:tr>
      <w:tr w14:paraId="3251733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079" w:type="dxa"/>
            <w:tcBorders>
              <w:tl2br w:val="nil"/>
              <w:tr2bl w:val="nil"/>
            </w:tcBorders>
            <w:shd w:val="clear" w:color="auto" w:fill="auto"/>
            <w:noWrap/>
            <w:tcMar>
              <w:top w:w="10" w:type="dxa"/>
              <w:left w:w="10" w:type="dxa"/>
              <w:right w:w="10" w:type="dxa"/>
            </w:tcMar>
            <w:vAlign w:val="center"/>
          </w:tcPr>
          <w:p w14:paraId="4B8E668C">
            <w:pPr>
              <w:widowControl/>
              <w:spacing w:line="200" w:lineRule="exact"/>
              <w:jc w:val="lef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　20699</w:t>
            </w:r>
          </w:p>
        </w:tc>
        <w:tc>
          <w:tcPr>
            <w:tcW w:w="3451" w:type="dxa"/>
            <w:tcBorders>
              <w:tl2br w:val="nil"/>
              <w:tr2bl w:val="nil"/>
            </w:tcBorders>
            <w:shd w:val="clear" w:color="auto" w:fill="auto"/>
            <w:noWrap/>
            <w:tcMar>
              <w:top w:w="10" w:type="dxa"/>
              <w:left w:w="10" w:type="dxa"/>
              <w:right w:w="10" w:type="dxa"/>
            </w:tcMar>
            <w:vAlign w:val="center"/>
          </w:tcPr>
          <w:p w14:paraId="02CCBECB">
            <w:pPr>
              <w:widowControl/>
              <w:spacing w:line="200" w:lineRule="exact"/>
              <w:jc w:val="lef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　其他科学技术支出</w:t>
            </w:r>
          </w:p>
        </w:tc>
        <w:tc>
          <w:tcPr>
            <w:tcW w:w="1660" w:type="dxa"/>
            <w:tcBorders>
              <w:tl2br w:val="nil"/>
              <w:tr2bl w:val="nil"/>
            </w:tcBorders>
            <w:shd w:val="clear" w:color="auto" w:fill="auto"/>
            <w:noWrap/>
            <w:tcMar>
              <w:top w:w="10" w:type="dxa"/>
              <w:left w:w="10" w:type="dxa"/>
              <w:right w:w="10" w:type="dxa"/>
            </w:tcMar>
            <w:vAlign w:val="center"/>
          </w:tcPr>
          <w:p w14:paraId="7044E9DB">
            <w:pPr>
              <w:widowControl/>
              <w:spacing w:line="20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10,675.79</w:t>
            </w:r>
          </w:p>
        </w:tc>
        <w:tc>
          <w:tcPr>
            <w:tcW w:w="1272" w:type="dxa"/>
            <w:tcBorders>
              <w:tl2br w:val="nil"/>
              <w:tr2bl w:val="nil"/>
            </w:tcBorders>
            <w:shd w:val="clear" w:color="auto" w:fill="auto"/>
            <w:noWrap/>
            <w:tcMar>
              <w:top w:w="10" w:type="dxa"/>
              <w:left w:w="10" w:type="dxa"/>
              <w:right w:w="10" w:type="dxa"/>
            </w:tcMar>
            <w:vAlign w:val="center"/>
          </w:tcPr>
          <w:p w14:paraId="641F4F41">
            <w:pPr>
              <w:widowControl/>
              <w:spacing w:line="20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3,298.59</w:t>
            </w:r>
          </w:p>
        </w:tc>
        <w:tc>
          <w:tcPr>
            <w:tcW w:w="1390" w:type="dxa"/>
            <w:tcBorders>
              <w:tl2br w:val="nil"/>
              <w:tr2bl w:val="nil"/>
            </w:tcBorders>
            <w:shd w:val="clear" w:color="auto" w:fill="auto"/>
            <w:noWrap/>
            <w:tcMar>
              <w:top w:w="10" w:type="dxa"/>
              <w:left w:w="10" w:type="dxa"/>
              <w:right w:w="10" w:type="dxa"/>
            </w:tcMar>
            <w:vAlign w:val="center"/>
          </w:tcPr>
          <w:p w14:paraId="45B24527">
            <w:pPr>
              <w:widowControl/>
              <w:spacing w:line="20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7,377.20</w:t>
            </w:r>
          </w:p>
        </w:tc>
      </w:tr>
      <w:tr w14:paraId="09640C6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079" w:type="dxa"/>
            <w:tcBorders>
              <w:tl2br w:val="nil"/>
              <w:tr2bl w:val="nil"/>
            </w:tcBorders>
            <w:shd w:val="clear" w:color="auto" w:fill="auto"/>
            <w:noWrap/>
            <w:tcMar>
              <w:top w:w="10" w:type="dxa"/>
              <w:left w:w="10" w:type="dxa"/>
              <w:right w:w="10" w:type="dxa"/>
            </w:tcMar>
            <w:vAlign w:val="center"/>
          </w:tcPr>
          <w:p w14:paraId="21DC3CB7">
            <w:pPr>
              <w:widowControl/>
              <w:spacing w:line="200" w:lineRule="exact"/>
              <w:jc w:val="left"/>
              <w:textAlignment w:val="center"/>
              <w:rPr>
                <w:rFonts w:ascii="Calibri" w:hAnsi="Calibri" w:cs="Calibri"/>
                <w:color w:val="000000" w:themeColor="text1"/>
                <w:sz w:val="18"/>
                <w:szCs w:val="18"/>
              </w:rPr>
            </w:pPr>
            <w:r>
              <w:rPr>
                <w:rFonts w:ascii="Calibri" w:hAnsi="Calibri" w:eastAsia="宋体" w:cs="Calibri"/>
                <w:color w:val="000000" w:themeColor="text1"/>
                <w:kern w:val="0"/>
                <w:sz w:val="18"/>
                <w:szCs w:val="18"/>
              </w:rPr>
              <w:t>　　2069901</w:t>
            </w:r>
          </w:p>
        </w:tc>
        <w:tc>
          <w:tcPr>
            <w:tcW w:w="3451" w:type="dxa"/>
            <w:tcBorders>
              <w:tl2br w:val="nil"/>
              <w:tr2bl w:val="nil"/>
            </w:tcBorders>
            <w:shd w:val="clear" w:color="auto" w:fill="auto"/>
            <w:noWrap/>
            <w:tcMar>
              <w:top w:w="10" w:type="dxa"/>
              <w:left w:w="10" w:type="dxa"/>
              <w:right w:w="10" w:type="dxa"/>
            </w:tcMar>
            <w:vAlign w:val="center"/>
          </w:tcPr>
          <w:p w14:paraId="57C7C986">
            <w:pPr>
              <w:widowControl/>
              <w:spacing w:line="20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科技奖励</w:t>
            </w:r>
          </w:p>
        </w:tc>
        <w:tc>
          <w:tcPr>
            <w:tcW w:w="1660" w:type="dxa"/>
            <w:tcBorders>
              <w:tl2br w:val="nil"/>
              <w:tr2bl w:val="nil"/>
            </w:tcBorders>
            <w:shd w:val="clear" w:color="auto" w:fill="auto"/>
            <w:noWrap/>
            <w:tcMar>
              <w:top w:w="10" w:type="dxa"/>
              <w:left w:w="10" w:type="dxa"/>
              <w:right w:w="10" w:type="dxa"/>
            </w:tcMar>
            <w:vAlign w:val="center"/>
          </w:tcPr>
          <w:p w14:paraId="3FA39CAB">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3,600.00</w:t>
            </w:r>
          </w:p>
        </w:tc>
        <w:tc>
          <w:tcPr>
            <w:tcW w:w="1272" w:type="dxa"/>
            <w:tcBorders>
              <w:tl2br w:val="nil"/>
              <w:tr2bl w:val="nil"/>
            </w:tcBorders>
            <w:shd w:val="clear" w:color="auto" w:fill="auto"/>
            <w:noWrap/>
            <w:tcMar>
              <w:top w:w="10" w:type="dxa"/>
              <w:left w:w="10" w:type="dxa"/>
              <w:right w:w="10" w:type="dxa"/>
            </w:tcMar>
            <w:vAlign w:val="center"/>
          </w:tcPr>
          <w:p w14:paraId="7FA28FC2">
            <w:pPr>
              <w:spacing w:line="200" w:lineRule="exact"/>
              <w:jc w:val="right"/>
              <w:rPr>
                <w:rFonts w:ascii="宋体" w:hAnsi="宋体" w:eastAsia="宋体" w:cs="宋体"/>
                <w:color w:val="000000" w:themeColor="text1"/>
                <w:sz w:val="18"/>
                <w:szCs w:val="18"/>
              </w:rPr>
            </w:pPr>
          </w:p>
        </w:tc>
        <w:tc>
          <w:tcPr>
            <w:tcW w:w="1390" w:type="dxa"/>
            <w:tcBorders>
              <w:tl2br w:val="nil"/>
              <w:tr2bl w:val="nil"/>
            </w:tcBorders>
            <w:shd w:val="clear" w:color="auto" w:fill="auto"/>
            <w:noWrap/>
            <w:tcMar>
              <w:top w:w="10" w:type="dxa"/>
              <w:left w:w="10" w:type="dxa"/>
              <w:right w:w="10" w:type="dxa"/>
            </w:tcMar>
            <w:vAlign w:val="center"/>
          </w:tcPr>
          <w:p w14:paraId="27A129AC">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3,600.00</w:t>
            </w:r>
          </w:p>
        </w:tc>
      </w:tr>
      <w:tr w14:paraId="0B9926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079" w:type="dxa"/>
            <w:tcBorders>
              <w:tl2br w:val="nil"/>
              <w:tr2bl w:val="nil"/>
            </w:tcBorders>
            <w:shd w:val="clear" w:color="auto" w:fill="auto"/>
            <w:noWrap/>
            <w:tcMar>
              <w:top w:w="10" w:type="dxa"/>
              <w:left w:w="10" w:type="dxa"/>
              <w:right w:w="10" w:type="dxa"/>
            </w:tcMar>
            <w:vAlign w:val="center"/>
          </w:tcPr>
          <w:p w14:paraId="20C8FACD">
            <w:pPr>
              <w:widowControl/>
              <w:spacing w:line="200" w:lineRule="exact"/>
              <w:jc w:val="left"/>
              <w:textAlignment w:val="center"/>
              <w:rPr>
                <w:rFonts w:ascii="Calibri" w:hAnsi="Calibri" w:cs="Calibri"/>
                <w:color w:val="000000" w:themeColor="text1"/>
                <w:sz w:val="18"/>
                <w:szCs w:val="18"/>
              </w:rPr>
            </w:pPr>
            <w:r>
              <w:rPr>
                <w:rFonts w:ascii="Calibri" w:hAnsi="Calibri" w:eastAsia="宋体" w:cs="Calibri"/>
                <w:color w:val="000000" w:themeColor="text1"/>
                <w:kern w:val="0"/>
                <w:sz w:val="18"/>
                <w:szCs w:val="18"/>
              </w:rPr>
              <w:t>　　2069903</w:t>
            </w:r>
          </w:p>
        </w:tc>
        <w:tc>
          <w:tcPr>
            <w:tcW w:w="3451" w:type="dxa"/>
            <w:tcBorders>
              <w:tl2br w:val="nil"/>
              <w:tr2bl w:val="nil"/>
            </w:tcBorders>
            <w:shd w:val="clear" w:color="auto" w:fill="auto"/>
            <w:noWrap/>
            <w:tcMar>
              <w:top w:w="10" w:type="dxa"/>
              <w:left w:w="10" w:type="dxa"/>
              <w:right w:w="10" w:type="dxa"/>
            </w:tcMar>
            <w:vAlign w:val="center"/>
          </w:tcPr>
          <w:p w14:paraId="0129C10B">
            <w:pPr>
              <w:widowControl/>
              <w:spacing w:line="20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转制科研机构</w:t>
            </w:r>
          </w:p>
        </w:tc>
        <w:tc>
          <w:tcPr>
            <w:tcW w:w="1660" w:type="dxa"/>
            <w:tcBorders>
              <w:tl2br w:val="nil"/>
              <w:tr2bl w:val="nil"/>
            </w:tcBorders>
            <w:shd w:val="clear" w:color="auto" w:fill="auto"/>
            <w:noWrap/>
            <w:tcMar>
              <w:top w:w="10" w:type="dxa"/>
              <w:left w:w="10" w:type="dxa"/>
              <w:right w:w="10" w:type="dxa"/>
            </w:tcMar>
            <w:vAlign w:val="center"/>
          </w:tcPr>
          <w:p w14:paraId="2BF25D49">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6,575.79</w:t>
            </w:r>
          </w:p>
        </w:tc>
        <w:tc>
          <w:tcPr>
            <w:tcW w:w="1272" w:type="dxa"/>
            <w:tcBorders>
              <w:tl2br w:val="nil"/>
              <w:tr2bl w:val="nil"/>
            </w:tcBorders>
            <w:shd w:val="clear" w:color="auto" w:fill="auto"/>
            <w:noWrap/>
            <w:tcMar>
              <w:top w:w="10" w:type="dxa"/>
              <w:left w:w="10" w:type="dxa"/>
              <w:right w:w="10" w:type="dxa"/>
            </w:tcMar>
            <w:vAlign w:val="center"/>
          </w:tcPr>
          <w:p w14:paraId="0ACC4A70">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3,298.59</w:t>
            </w:r>
          </w:p>
        </w:tc>
        <w:tc>
          <w:tcPr>
            <w:tcW w:w="1390" w:type="dxa"/>
            <w:tcBorders>
              <w:tl2br w:val="nil"/>
              <w:tr2bl w:val="nil"/>
            </w:tcBorders>
            <w:shd w:val="clear" w:color="auto" w:fill="auto"/>
            <w:noWrap/>
            <w:tcMar>
              <w:top w:w="10" w:type="dxa"/>
              <w:left w:w="10" w:type="dxa"/>
              <w:right w:w="10" w:type="dxa"/>
            </w:tcMar>
            <w:vAlign w:val="center"/>
          </w:tcPr>
          <w:p w14:paraId="6ECE2371">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3,277.20</w:t>
            </w:r>
          </w:p>
        </w:tc>
      </w:tr>
      <w:tr w14:paraId="488B00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79" w:type="dxa"/>
            <w:tcBorders>
              <w:tl2br w:val="nil"/>
              <w:tr2bl w:val="nil"/>
            </w:tcBorders>
            <w:shd w:val="clear" w:color="auto" w:fill="auto"/>
            <w:noWrap/>
            <w:tcMar>
              <w:top w:w="10" w:type="dxa"/>
              <w:left w:w="10" w:type="dxa"/>
              <w:right w:w="10" w:type="dxa"/>
            </w:tcMar>
            <w:vAlign w:val="center"/>
          </w:tcPr>
          <w:p w14:paraId="50A88199">
            <w:pPr>
              <w:widowControl/>
              <w:spacing w:line="200" w:lineRule="exact"/>
              <w:jc w:val="left"/>
              <w:textAlignment w:val="center"/>
              <w:rPr>
                <w:rFonts w:ascii="Calibri" w:hAnsi="Calibri" w:cs="Calibri"/>
                <w:color w:val="000000" w:themeColor="text1"/>
                <w:sz w:val="18"/>
                <w:szCs w:val="18"/>
              </w:rPr>
            </w:pPr>
            <w:r>
              <w:rPr>
                <w:rFonts w:ascii="Calibri" w:hAnsi="Calibri" w:eastAsia="宋体" w:cs="Calibri"/>
                <w:color w:val="000000" w:themeColor="text1"/>
                <w:kern w:val="0"/>
                <w:sz w:val="18"/>
                <w:szCs w:val="18"/>
              </w:rPr>
              <w:t>　　2069999</w:t>
            </w:r>
          </w:p>
        </w:tc>
        <w:tc>
          <w:tcPr>
            <w:tcW w:w="3451" w:type="dxa"/>
            <w:tcBorders>
              <w:tl2br w:val="nil"/>
              <w:tr2bl w:val="nil"/>
            </w:tcBorders>
            <w:shd w:val="clear" w:color="auto" w:fill="auto"/>
            <w:noWrap/>
            <w:tcMar>
              <w:top w:w="10" w:type="dxa"/>
              <w:left w:w="10" w:type="dxa"/>
              <w:right w:w="10" w:type="dxa"/>
            </w:tcMar>
            <w:vAlign w:val="center"/>
          </w:tcPr>
          <w:p w14:paraId="2DBECD5C">
            <w:pPr>
              <w:widowControl/>
              <w:spacing w:line="20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其他科学技术支出</w:t>
            </w:r>
          </w:p>
        </w:tc>
        <w:tc>
          <w:tcPr>
            <w:tcW w:w="1660" w:type="dxa"/>
            <w:tcBorders>
              <w:tl2br w:val="nil"/>
              <w:tr2bl w:val="nil"/>
            </w:tcBorders>
            <w:shd w:val="clear" w:color="auto" w:fill="auto"/>
            <w:noWrap/>
            <w:tcMar>
              <w:top w:w="10" w:type="dxa"/>
              <w:left w:w="10" w:type="dxa"/>
              <w:right w:w="10" w:type="dxa"/>
            </w:tcMar>
            <w:vAlign w:val="center"/>
          </w:tcPr>
          <w:p w14:paraId="3719DAF1">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500.00</w:t>
            </w:r>
          </w:p>
        </w:tc>
        <w:tc>
          <w:tcPr>
            <w:tcW w:w="1272" w:type="dxa"/>
            <w:tcBorders>
              <w:tl2br w:val="nil"/>
              <w:tr2bl w:val="nil"/>
            </w:tcBorders>
            <w:shd w:val="clear" w:color="auto" w:fill="auto"/>
            <w:noWrap/>
            <w:tcMar>
              <w:top w:w="10" w:type="dxa"/>
              <w:left w:w="10" w:type="dxa"/>
              <w:right w:w="10" w:type="dxa"/>
            </w:tcMar>
            <w:vAlign w:val="center"/>
          </w:tcPr>
          <w:p w14:paraId="5A6891CF">
            <w:pPr>
              <w:spacing w:line="200" w:lineRule="exact"/>
              <w:jc w:val="right"/>
              <w:rPr>
                <w:rFonts w:ascii="宋体" w:hAnsi="宋体" w:eastAsia="宋体" w:cs="宋体"/>
                <w:color w:val="000000" w:themeColor="text1"/>
                <w:sz w:val="18"/>
                <w:szCs w:val="18"/>
              </w:rPr>
            </w:pPr>
          </w:p>
        </w:tc>
        <w:tc>
          <w:tcPr>
            <w:tcW w:w="1390" w:type="dxa"/>
            <w:tcBorders>
              <w:tl2br w:val="nil"/>
              <w:tr2bl w:val="nil"/>
            </w:tcBorders>
            <w:shd w:val="clear" w:color="auto" w:fill="auto"/>
            <w:noWrap/>
            <w:tcMar>
              <w:top w:w="10" w:type="dxa"/>
              <w:left w:w="10" w:type="dxa"/>
              <w:right w:w="10" w:type="dxa"/>
            </w:tcMar>
            <w:vAlign w:val="center"/>
          </w:tcPr>
          <w:p w14:paraId="6A86C17B">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500.00</w:t>
            </w:r>
          </w:p>
        </w:tc>
      </w:tr>
      <w:tr w14:paraId="1E8EC8B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079" w:type="dxa"/>
            <w:tcBorders>
              <w:tl2br w:val="nil"/>
              <w:tr2bl w:val="nil"/>
            </w:tcBorders>
            <w:shd w:val="clear" w:color="auto" w:fill="auto"/>
            <w:noWrap/>
            <w:tcMar>
              <w:top w:w="10" w:type="dxa"/>
              <w:left w:w="10" w:type="dxa"/>
              <w:right w:w="10" w:type="dxa"/>
            </w:tcMar>
            <w:vAlign w:val="center"/>
          </w:tcPr>
          <w:p w14:paraId="4567DAEF">
            <w:pPr>
              <w:widowControl/>
              <w:spacing w:line="200" w:lineRule="exact"/>
              <w:jc w:val="lef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208</w:t>
            </w:r>
          </w:p>
        </w:tc>
        <w:tc>
          <w:tcPr>
            <w:tcW w:w="3451" w:type="dxa"/>
            <w:tcBorders>
              <w:tl2br w:val="nil"/>
              <w:tr2bl w:val="nil"/>
            </w:tcBorders>
            <w:shd w:val="clear" w:color="auto" w:fill="auto"/>
            <w:noWrap/>
            <w:tcMar>
              <w:top w:w="10" w:type="dxa"/>
              <w:left w:w="10" w:type="dxa"/>
              <w:right w:w="10" w:type="dxa"/>
            </w:tcMar>
            <w:vAlign w:val="center"/>
          </w:tcPr>
          <w:p w14:paraId="03EA2F03">
            <w:pPr>
              <w:widowControl/>
              <w:spacing w:line="200" w:lineRule="exact"/>
              <w:jc w:val="lef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社会保障和就业支出</w:t>
            </w:r>
          </w:p>
        </w:tc>
        <w:tc>
          <w:tcPr>
            <w:tcW w:w="1660" w:type="dxa"/>
            <w:tcBorders>
              <w:tl2br w:val="nil"/>
              <w:tr2bl w:val="nil"/>
            </w:tcBorders>
            <w:shd w:val="clear" w:color="auto" w:fill="auto"/>
            <w:noWrap/>
            <w:tcMar>
              <w:top w:w="10" w:type="dxa"/>
              <w:left w:w="10" w:type="dxa"/>
              <w:right w:w="10" w:type="dxa"/>
            </w:tcMar>
            <w:vAlign w:val="center"/>
          </w:tcPr>
          <w:p w14:paraId="7C167660">
            <w:pPr>
              <w:widowControl/>
              <w:spacing w:line="20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1,082.57</w:t>
            </w:r>
          </w:p>
        </w:tc>
        <w:tc>
          <w:tcPr>
            <w:tcW w:w="1272" w:type="dxa"/>
            <w:tcBorders>
              <w:tl2br w:val="nil"/>
              <w:tr2bl w:val="nil"/>
            </w:tcBorders>
            <w:shd w:val="clear" w:color="auto" w:fill="auto"/>
            <w:noWrap/>
            <w:tcMar>
              <w:top w:w="10" w:type="dxa"/>
              <w:left w:w="10" w:type="dxa"/>
              <w:right w:w="10" w:type="dxa"/>
            </w:tcMar>
            <w:vAlign w:val="center"/>
          </w:tcPr>
          <w:p w14:paraId="08219064">
            <w:pPr>
              <w:widowControl/>
              <w:spacing w:line="20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1,082.57</w:t>
            </w:r>
          </w:p>
        </w:tc>
        <w:tc>
          <w:tcPr>
            <w:tcW w:w="1390" w:type="dxa"/>
            <w:tcBorders>
              <w:tl2br w:val="nil"/>
              <w:tr2bl w:val="nil"/>
            </w:tcBorders>
            <w:shd w:val="clear" w:color="auto" w:fill="auto"/>
            <w:noWrap/>
            <w:tcMar>
              <w:top w:w="10" w:type="dxa"/>
              <w:left w:w="10" w:type="dxa"/>
              <w:right w:w="10" w:type="dxa"/>
            </w:tcMar>
            <w:vAlign w:val="center"/>
          </w:tcPr>
          <w:p w14:paraId="573491D7">
            <w:pPr>
              <w:spacing w:line="200" w:lineRule="exact"/>
              <w:jc w:val="right"/>
              <w:rPr>
                <w:rFonts w:ascii="宋体" w:hAnsi="宋体" w:eastAsia="宋体" w:cs="宋体"/>
                <w:b/>
                <w:color w:val="000000" w:themeColor="text1"/>
                <w:sz w:val="18"/>
                <w:szCs w:val="18"/>
              </w:rPr>
            </w:pPr>
          </w:p>
        </w:tc>
      </w:tr>
      <w:tr w14:paraId="614A3FE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079" w:type="dxa"/>
            <w:tcBorders>
              <w:tl2br w:val="nil"/>
              <w:tr2bl w:val="nil"/>
            </w:tcBorders>
            <w:shd w:val="clear" w:color="auto" w:fill="auto"/>
            <w:noWrap/>
            <w:tcMar>
              <w:top w:w="10" w:type="dxa"/>
              <w:left w:w="10" w:type="dxa"/>
              <w:right w:w="10" w:type="dxa"/>
            </w:tcMar>
            <w:vAlign w:val="center"/>
          </w:tcPr>
          <w:p w14:paraId="6CC5324A">
            <w:pPr>
              <w:widowControl/>
              <w:spacing w:line="200" w:lineRule="exact"/>
              <w:jc w:val="lef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　20805</w:t>
            </w:r>
          </w:p>
        </w:tc>
        <w:tc>
          <w:tcPr>
            <w:tcW w:w="3451" w:type="dxa"/>
            <w:tcBorders>
              <w:tl2br w:val="nil"/>
              <w:tr2bl w:val="nil"/>
            </w:tcBorders>
            <w:shd w:val="clear" w:color="auto" w:fill="auto"/>
            <w:noWrap/>
            <w:tcMar>
              <w:top w:w="10" w:type="dxa"/>
              <w:left w:w="10" w:type="dxa"/>
              <w:right w:w="10" w:type="dxa"/>
            </w:tcMar>
            <w:vAlign w:val="center"/>
          </w:tcPr>
          <w:p w14:paraId="0189967D">
            <w:pPr>
              <w:widowControl/>
              <w:spacing w:line="200" w:lineRule="exact"/>
              <w:jc w:val="lef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　行政事业单位养老支出</w:t>
            </w:r>
          </w:p>
        </w:tc>
        <w:tc>
          <w:tcPr>
            <w:tcW w:w="1660" w:type="dxa"/>
            <w:tcBorders>
              <w:tl2br w:val="nil"/>
              <w:tr2bl w:val="nil"/>
            </w:tcBorders>
            <w:shd w:val="clear" w:color="auto" w:fill="auto"/>
            <w:noWrap/>
            <w:tcMar>
              <w:top w:w="10" w:type="dxa"/>
              <w:left w:w="10" w:type="dxa"/>
              <w:right w:w="10" w:type="dxa"/>
            </w:tcMar>
            <w:vAlign w:val="center"/>
          </w:tcPr>
          <w:p w14:paraId="2FFD5F42">
            <w:pPr>
              <w:widowControl/>
              <w:spacing w:line="20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1,082.57</w:t>
            </w:r>
          </w:p>
        </w:tc>
        <w:tc>
          <w:tcPr>
            <w:tcW w:w="1272" w:type="dxa"/>
            <w:tcBorders>
              <w:tl2br w:val="nil"/>
              <w:tr2bl w:val="nil"/>
            </w:tcBorders>
            <w:shd w:val="clear" w:color="auto" w:fill="auto"/>
            <w:noWrap/>
            <w:tcMar>
              <w:top w:w="10" w:type="dxa"/>
              <w:left w:w="10" w:type="dxa"/>
              <w:right w:w="10" w:type="dxa"/>
            </w:tcMar>
            <w:vAlign w:val="center"/>
          </w:tcPr>
          <w:p w14:paraId="7C4C4F4D">
            <w:pPr>
              <w:widowControl/>
              <w:spacing w:line="20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1,082.57</w:t>
            </w:r>
          </w:p>
        </w:tc>
        <w:tc>
          <w:tcPr>
            <w:tcW w:w="1390" w:type="dxa"/>
            <w:tcBorders>
              <w:tl2br w:val="nil"/>
              <w:tr2bl w:val="nil"/>
            </w:tcBorders>
            <w:shd w:val="clear" w:color="auto" w:fill="auto"/>
            <w:noWrap/>
            <w:tcMar>
              <w:top w:w="10" w:type="dxa"/>
              <w:left w:w="10" w:type="dxa"/>
              <w:right w:w="10" w:type="dxa"/>
            </w:tcMar>
            <w:vAlign w:val="center"/>
          </w:tcPr>
          <w:p w14:paraId="2E325CE8">
            <w:pPr>
              <w:spacing w:line="200" w:lineRule="exact"/>
              <w:jc w:val="right"/>
              <w:rPr>
                <w:rFonts w:ascii="宋体" w:hAnsi="宋体" w:eastAsia="宋体" w:cs="宋体"/>
                <w:b/>
                <w:color w:val="000000" w:themeColor="text1"/>
                <w:sz w:val="18"/>
                <w:szCs w:val="18"/>
              </w:rPr>
            </w:pPr>
          </w:p>
        </w:tc>
      </w:tr>
      <w:tr w14:paraId="32216DE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079" w:type="dxa"/>
            <w:tcBorders>
              <w:tl2br w:val="nil"/>
              <w:tr2bl w:val="nil"/>
            </w:tcBorders>
            <w:shd w:val="clear" w:color="auto" w:fill="auto"/>
            <w:noWrap/>
            <w:tcMar>
              <w:top w:w="10" w:type="dxa"/>
              <w:left w:w="10" w:type="dxa"/>
              <w:right w:w="10" w:type="dxa"/>
            </w:tcMar>
            <w:vAlign w:val="center"/>
          </w:tcPr>
          <w:p w14:paraId="0FC42083">
            <w:pPr>
              <w:widowControl/>
              <w:spacing w:line="200" w:lineRule="exact"/>
              <w:jc w:val="left"/>
              <w:textAlignment w:val="center"/>
              <w:rPr>
                <w:rFonts w:ascii="Calibri" w:hAnsi="Calibri" w:cs="Calibri"/>
                <w:color w:val="000000" w:themeColor="text1"/>
                <w:sz w:val="18"/>
                <w:szCs w:val="18"/>
              </w:rPr>
            </w:pPr>
            <w:r>
              <w:rPr>
                <w:rFonts w:ascii="Calibri" w:hAnsi="Calibri" w:eastAsia="宋体" w:cs="Calibri"/>
                <w:color w:val="000000" w:themeColor="text1"/>
                <w:kern w:val="0"/>
                <w:sz w:val="18"/>
                <w:szCs w:val="18"/>
              </w:rPr>
              <w:t>　　2080505</w:t>
            </w:r>
          </w:p>
        </w:tc>
        <w:tc>
          <w:tcPr>
            <w:tcW w:w="3451" w:type="dxa"/>
            <w:tcBorders>
              <w:tl2br w:val="nil"/>
              <w:tr2bl w:val="nil"/>
            </w:tcBorders>
            <w:shd w:val="clear" w:color="auto" w:fill="auto"/>
            <w:noWrap/>
            <w:tcMar>
              <w:top w:w="10" w:type="dxa"/>
              <w:left w:w="10" w:type="dxa"/>
              <w:right w:w="10" w:type="dxa"/>
            </w:tcMar>
            <w:vAlign w:val="center"/>
          </w:tcPr>
          <w:p w14:paraId="38ECF8DF">
            <w:pPr>
              <w:widowControl/>
              <w:spacing w:line="20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机关事业单位基本养老保险缴费支出</w:t>
            </w:r>
          </w:p>
        </w:tc>
        <w:tc>
          <w:tcPr>
            <w:tcW w:w="1660" w:type="dxa"/>
            <w:tcBorders>
              <w:tl2br w:val="nil"/>
              <w:tr2bl w:val="nil"/>
            </w:tcBorders>
            <w:shd w:val="clear" w:color="auto" w:fill="auto"/>
            <w:noWrap/>
            <w:tcMar>
              <w:top w:w="10" w:type="dxa"/>
              <w:left w:w="10" w:type="dxa"/>
              <w:right w:w="10" w:type="dxa"/>
            </w:tcMar>
            <w:vAlign w:val="center"/>
          </w:tcPr>
          <w:p w14:paraId="1563FC4F">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895.08</w:t>
            </w:r>
          </w:p>
        </w:tc>
        <w:tc>
          <w:tcPr>
            <w:tcW w:w="1272" w:type="dxa"/>
            <w:tcBorders>
              <w:tl2br w:val="nil"/>
              <w:tr2bl w:val="nil"/>
            </w:tcBorders>
            <w:shd w:val="clear" w:color="auto" w:fill="auto"/>
            <w:noWrap/>
            <w:tcMar>
              <w:top w:w="10" w:type="dxa"/>
              <w:left w:w="10" w:type="dxa"/>
              <w:right w:w="10" w:type="dxa"/>
            </w:tcMar>
            <w:vAlign w:val="center"/>
          </w:tcPr>
          <w:p w14:paraId="642E3B0C">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895.08</w:t>
            </w:r>
          </w:p>
        </w:tc>
        <w:tc>
          <w:tcPr>
            <w:tcW w:w="1390" w:type="dxa"/>
            <w:tcBorders>
              <w:tl2br w:val="nil"/>
              <w:tr2bl w:val="nil"/>
            </w:tcBorders>
            <w:shd w:val="clear" w:color="auto" w:fill="auto"/>
            <w:noWrap/>
            <w:tcMar>
              <w:top w:w="10" w:type="dxa"/>
              <w:left w:w="10" w:type="dxa"/>
              <w:right w:w="10" w:type="dxa"/>
            </w:tcMar>
            <w:vAlign w:val="center"/>
          </w:tcPr>
          <w:p w14:paraId="5594AB2C">
            <w:pPr>
              <w:spacing w:line="200" w:lineRule="exact"/>
              <w:jc w:val="right"/>
              <w:rPr>
                <w:rFonts w:ascii="宋体" w:hAnsi="宋体" w:eastAsia="宋体" w:cs="宋体"/>
                <w:color w:val="000000" w:themeColor="text1"/>
                <w:sz w:val="18"/>
                <w:szCs w:val="18"/>
              </w:rPr>
            </w:pPr>
          </w:p>
        </w:tc>
      </w:tr>
      <w:tr w14:paraId="2C9AD7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079" w:type="dxa"/>
            <w:tcBorders>
              <w:tl2br w:val="nil"/>
              <w:tr2bl w:val="nil"/>
            </w:tcBorders>
            <w:shd w:val="clear" w:color="auto" w:fill="auto"/>
            <w:noWrap/>
            <w:tcMar>
              <w:top w:w="10" w:type="dxa"/>
              <w:left w:w="10" w:type="dxa"/>
              <w:right w:w="10" w:type="dxa"/>
            </w:tcMar>
            <w:vAlign w:val="center"/>
          </w:tcPr>
          <w:p w14:paraId="19845054">
            <w:pPr>
              <w:widowControl/>
              <w:spacing w:line="200" w:lineRule="exact"/>
              <w:jc w:val="left"/>
              <w:textAlignment w:val="center"/>
              <w:rPr>
                <w:rFonts w:ascii="Calibri" w:hAnsi="Calibri" w:cs="Calibri"/>
                <w:color w:val="000000" w:themeColor="text1"/>
                <w:sz w:val="18"/>
                <w:szCs w:val="18"/>
              </w:rPr>
            </w:pPr>
            <w:r>
              <w:rPr>
                <w:rFonts w:ascii="Calibri" w:hAnsi="Calibri" w:eastAsia="宋体" w:cs="Calibri"/>
                <w:color w:val="000000" w:themeColor="text1"/>
                <w:kern w:val="0"/>
                <w:sz w:val="18"/>
                <w:szCs w:val="18"/>
              </w:rPr>
              <w:t>　　2080506</w:t>
            </w:r>
          </w:p>
        </w:tc>
        <w:tc>
          <w:tcPr>
            <w:tcW w:w="3451" w:type="dxa"/>
            <w:tcBorders>
              <w:tl2br w:val="nil"/>
              <w:tr2bl w:val="nil"/>
            </w:tcBorders>
            <w:shd w:val="clear" w:color="auto" w:fill="auto"/>
            <w:noWrap/>
            <w:tcMar>
              <w:top w:w="10" w:type="dxa"/>
              <w:left w:w="10" w:type="dxa"/>
              <w:right w:w="10" w:type="dxa"/>
            </w:tcMar>
            <w:vAlign w:val="center"/>
          </w:tcPr>
          <w:p w14:paraId="03266E66">
            <w:pPr>
              <w:widowControl/>
              <w:spacing w:line="20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机关事业单位职业年金缴费支出</w:t>
            </w:r>
          </w:p>
        </w:tc>
        <w:tc>
          <w:tcPr>
            <w:tcW w:w="1660" w:type="dxa"/>
            <w:tcBorders>
              <w:tl2br w:val="nil"/>
              <w:tr2bl w:val="nil"/>
            </w:tcBorders>
            <w:shd w:val="clear" w:color="auto" w:fill="auto"/>
            <w:noWrap/>
            <w:tcMar>
              <w:top w:w="10" w:type="dxa"/>
              <w:left w:w="10" w:type="dxa"/>
              <w:right w:w="10" w:type="dxa"/>
            </w:tcMar>
            <w:vAlign w:val="center"/>
          </w:tcPr>
          <w:p w14:paraId="3FFB0AB5">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187.49</w:t>
            </w:r>
          </w:p>
        </w:tc>
        <w:tc>
          <w:tcPr>
            <w:tcW w:w="1272" w:type="dxa"/>
            <w:tcBorders>
              <w:tl2br w:val="nil"/>
              <w:tr2bl w:val="nil"/>
            </w:tcBorders>
            <w:shd w:val="clear" w:color="auto" w:fill="auto"/>
            <w:noWrap/>
            <w:tcMar>
              <w:top w:w="10" w:type="dxa"/>
              <w:left w:w="10" w:type="dxa"/>
              <w:right w:w="10" w:type="dxa"/>
            </w:tcMar>
            <w:vAlign w:val="center"/>
          </w:tcPr>
          <w:p w14:paraId="039AB4C7">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187.49</w:t>
            </w:r>
          </w:p>
        </w:tc>
        <w:tc>
          <w:tcPr>
            <w:tcW w:w="1390" w:type="dxa"/>
            <w:tcBorders>
              <w:tl2br w:val="nil"/>
              <w:tr2bl w:val="nil"/>
            </w:tcBorders>
            <w:shd w:val="clear" w:color="auto" w:fill="auto"/>
            <w:noWrap/>
            <w:tcMar>
              <w:top w:w="10" w:type="dxa"/>
              <w:left w:w="10" w:type="dxa"/>
              <w:right w:w="10" w:type="dxa"/>
            </w:tcMar>
            <w:vAlign w:val="center"/>
          </w:tcPr>
          <w:p w14:paraId="50223A84">
            <w:pPr>
              <w:spacing w:line="200" w:lineRule="exact"/>
              <w:jc w:val="right"/>
              <w:rPr>
                <w:rFonts w:ascii="宋体" w:hAnsi="宋体" w:eastAsia="宋体" w:cs="宋体"/>
                <w:color w:val="000000" w:themeColor="text1"/>
                <w:sz w:val="18"/>
                <w:szCs w:val="18"/>
              </w:rPr>
            </w:pPr>
          </w:p>
        </w:tc>
      </w:tr>
      <w:tr w14:paraId="22D0469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079" w:type="dxa"/>
            <w:tcBorders>
              <w:tl2br w:val="nil"/>
              <w:tr2bl w:val="nil"/>
            </w:tcBorders>
            <w:shd w:val="clear" w:color="auto" w:fill="auto"/>
            <w:noWrap/>
            <w:tcMar>
              <w:top w:w="10" w:type="dxa"/>
              <w:left w:w="10" w:type="dxa"/>
              <w:right w:w="10" w:type="dxa"/>
            </w:tcMar>
            <w:vAlign w:val="center"/>
          </w:tcPr>
          <w:p w14:paraId="09608FD6">
            <w:pPr>
              <w:widowControl/>
              <w:spacing w:line="200" w:lineRule="exact"/>
              <w:jc w:val="lef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210</w:t>
            </w:r>
          </w:p>
        </w:tc>
        <w:tc>
          <w:tcPr>
            <w:tcW w:w="3451" w:type="dxa"/>
            <w:tcBorders>
              <w:tl2br w:val="nil"/>
              <w:tr2bl w:val="nil"/>
            </w:tcBorders>
            <w:shd w:val="clear" w:color="auto" w:fill="auto"/>
            <w:noWrap/>
            <w:tcMar>
              <w:top w:w="10" w:type="dxa"/>
              <w:left w:w="10" w:type="dxa"/>
              <w:right w:w="10" w:type="dxa"/>
            </w:tcMar>
            <w:vAlign w:val="center"/>
          </w:tcPr>
          <w:p w14:paraId="419C1301">
            <w:pPr>
              <w:widowControl/>
              <w:spacing w:line="200" w:lineRule="exact"/>
              <w:jc w:val="lef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卫生健康支出</w:t>
            </w:r>
          </w:p>
        </w:tc>
        <w:tc>
          <w:tcPr>
            <w:tcW w:w="1660" w:type="dxa"/>
            <w:tcBorders>
              <w:tl2br w:val="nil"/>
              <w:tr2bl w:val="nil"/>
            </w:tcBorders>
            <w:shd w:val="clear" w:color="auto" w:fill="auto"/>
            <w:noWrap/>
            <w:tcMar>
              <w:top w:w="10" w:type="dxa"/>
              <w:left w:w="10" w:type="dxa"/>
              <w:right w:w="10" w:type="dxa"/>
            </w:tcMar>
            <w:vAlign w:val="center"/>
          </w:tcPr>
          <w:p w14:paraId="36E4C19E">
            <w:pPr>
              <w:widowControl/>
              <w:spacing w:line="20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120.98</w:t>
            </w:r>
          </w:p>
        </w:tc>
        <w:tc>
          <w:tcPr>
            <w:tcW w:w="1272" w:type="dxa"/>
            <w:tcBorders>
              <w:tl2br w:val="nil"/>
              <w:tr2bl w:val="nil"/>
            </w:tcBorders>
            <w:shd w:val="clear" w:color="auto" w:fill="auto"/>
            <w:noWrap/>
            <w:tcMar>
              <w:top w:w="10" w:type="dxa"/>
              <w:left w:w="10" w:type="dxa"/>
              <w:right w:w="10" w:type="dxa"/>
            </w:tcMar>
            <w:vAlign w:val="center"/>
          </w:tcPr>
          <w:p w14:paraId="4FB09CFF">
            <w:pPr>
              <w:widowControl/>
              <w:spacing w:line="20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120.98</w:t>
            </w:r>
          </w:p>
        </w:tc>
        <w:tc>
          <w:tcPr>
            <w:tcW w:w="1390" w:type="dxa"/>
            <w:tcBorders>
              <w:tl2br w:val="nil"/>
              <w:tr2bl w:val="nil"/>
            </w:tcBorders>
            <w:shd w:val="clear" w:color="auto" w:fill="auto"/>
            <w:noWrap/>
            <w:tcMar>
              <w:top w:w="10" w:type="dxa"/>
              <w:left w:w="10" w:type="dxa"/>
              <w:right w:w="10" w:type="dxa"/>
            </w:tcMar>
            <w:vAlign w:val="center"/>
          </w:tcPr>
          <w:p w14:paraId="0CD98A7D">
            <w:pPr>
              <w:spacing w:line="200" w:lineRule="exact"/>
              <w:jc w:val="right"/>
              <w:rPr>
                <w:rFonts w:ascii="宋体" w:hAnsi="宋体" w:eastAsia="宋体" w:cs="宋体"/>
                <w:b/>
                <w:color w:val="000000" w:themeColor="text1"/>
                <w:sz w:val="18"/>
                <w:szCs w:val="18"/>
              </w:rPr>
            </w:pPr>
          </w:p>
        </w:tc>
      </w:tr>
      <w:tr w14:paraId="5294705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079" w:type="dxa"/>
            <w:tcBorders>
              <w:tl2br w:val="nil"/>
              <w:tr2bl w:val="nil"/>
            </w:tcBorders>
            <w:shd w:val="clear" w:color="auto" w:fill="auto"/>
            <w:noWrap/>
            <w:tcMar>
              <w:top w:w="10" w:type="dxa"/>
              <w:left w:w="10" w:type="dxa"/>
              <w:right w:w="10" w:type="dxa"/>
            </w:tcMar>
            <w:vAlign w:val="center"/>
          </w:tcPr>
          <w:p w14:paraId="2CA755DF">
            <w:pPr>
              <w:widowControl/>
              <w:spacing w:line="200" w:lineRule="exact"/>
              <w:jc w:val="lef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　21011</w:t>
            </w:r>
          </w:p>
        </w:tc>
        <w:tc>
          <w:tcPr>
            <w:tcW w:w="3451" w:type="dxa"/>
            <w:tcBorders>
              <w:tl2br w:val="nil"/>
              <w:tr2bl w:val="nil"/>
            </w:tcBorders>
            <w:shd w:val="clear" w:color="auto" w:fill="auto"/>
            <w:noWrap/>
            <w:tcMar>
              <w:top w:w="10" w:type="dxa"/>
              <w:left w:w="10" w:type="dxa"/>
              <w:right w:w="10" w:type="dxa"/>
            </w:tcMar>
            <w:vAlign w:val="center"/>
          </w:tcPr>
          <w:p w14:paraId="5D7E770A">
            <w:pPr>
              <w:widowControl/>
              <w:spacing w:line="200" w:lineRule="exact"/>
              <w:jc w:val="lef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　行政事业单位医疗</w:t>
            </w:r>
          </w:p>
        </w:tc>
        <w:tc>
          <w:tcPr>
            <w:tcW w:w="1660" w:type="dxa"/>
            <w:tcBorders>
              <w:tl2br w:val="nil"/>
              <w:tr2bl w:val="nil"/>
            </w:tcBorders>
            <w:shd w:val="clear" w:color="auto" w:fill="auto"/>
            <w:noWrap/>
            <w:tcMar>
              <w:top w:w="10" w:type="dxa"/>
              <w:left w:w="10" w:type="dxa"/>
              <w:right w:w="10" w:type="dxa"/>
            </w:tcMar>
            <w:vAlign w:val="center"/>
          </w:tcPr>
          <w:p w14:paraId="1FD53CBE">
            <w:pPr>
              <w:widowControl/>
              <w:spacing w:line="20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120.98</w:t>
            </w:r>
          </w:p>
        </w:tc>
        <w:tc>
          <w:tcPr>
            <w:tcW w:w="1272" w:type="dxa"/>
            <w:tcBorders>
              <w:tl2br w:val="nil"/>
              <w:tr2bl w:val="nil"/>
            </w:tcBorders>
            <w:shd w:val="clear" w:color="auto" w:fill="auto"/>
            <w:noWrap/>
            <w:tcMar>
              <w:top w:w="10" w:type="dxa"/>
              <w:left w:w="10" w:type="dxa"/>
              <w:right w:w="10" w:type="dxa"/>
            </w:tcMar>
            <w:vAlign w:val="center"/>
          </w:tcPr>
          <w:p w14:paraId="5EABC4B1">
            <w:pPr>
              <w:widowControl/>
              <w:spacing w:line="20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120.98</w:t>
            </w:r>
          </w:p>
        </w:tc>
        <w:tc>
          <w:tcPr>
            <w:tcW w:w="1390" w:type="dxa"/>
            <w:tcBorders>
              <w:tl2br w:val="nil"/>
              <w:tr2bl w:val="nil"/>
            </w:tcBorders>
            <w:shd w:val="clear" w:color="auto" w:fill="auto"/>
            <w:noWrap/>
            <w:tcMar>
              <w:top w:w="10" w:type="dxa"/>
              <w:left w:w="10" w:type="dxa"/>
              <w:right w:w="10" w:type="dxa"/>
            </w:tcMar>
            <w:vAlign w:val="center"/>
          </w:tcPr>
          <w:p w14:paraId="22FA3CF0">
            <w:pPr>
              <w:spacing w:line="200" w:lineRule="exact"/>
              <w:jc w:val="right"/>
              <w:rPr>
                <w:rFonts w:ascii="宋体" w:hAnsi="宋体" w:eastAsia="宋体" w:cs="宋体"/>
                <w:b/>
                <w:color w:val="000000" w:themeColor="text1"/>
                <w:sz w:val="18"/>
                <w:szCs w:val="18"/>
              </w:rPr>
            </w:pPr>
          </w:p>
        </w:tc>
      </w:tr>
      <w:tr w14:paraId="0AD7C5E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079" w:type="dxa"/>
            <w:tcBorders>
              <w:tl2br w:val="nil"/>
              <w:tr2bl w:val="nil"/>
            </w:tcBorders>
            <w:shd w:val="clear" w:color="auto" w:fill="auto"/>
            <w:noWrap/>
            <w:tcMar>
              <w:top w:w="10" w:type="dxa"/>
              <w:left w:w="10" w:type="dxa"/>
              <w:right w:w="10" w:type="dxa"/>
            </w:tcMar>
            <w:vAlign w:val="center"/>
          </w:tcPr>
          <w:p w14:paraId="2C9644BF">
            <w:pPr>
              <w:widowControl/>
              <w:spacing w:line="200" w:lineRule="exact"/>
              <w:jc w:val="left"/>
              <w:textAlignment w:val="center"/>
              <w:rPr>
                <w:rFonts w:ascii="Calibri" w:hAnsi="Calibri" w:cs="Calibri"/>
                <w:color w:val="000000" w:themeColor="text1"/>
                <w:sz w:val="18"/>
                <w:szCs w:val="18"/>
              </w:rPr>
            </w:pPr>
            <w:r>
              <w:rPr>
                <w:rFonts w:ascii="Calibri" w:hAnsi="Calibri" w:eastAsia="宋体" w:cs="Calibri"/>
                <w:color w:val="000000" w:themeColor="text1"/>
                <w:kern w:val="0"/>
                <w:sz w:val="18"/>
                <w:szCs w:val="18"/>
              </w:rPr>
              <w:t>　　2101101</w:t>
            </w:r>
          </w:p>
        </w:tc>
        <w:tc>
          <w:tcPr>
            <w:tcW w:w="3451" w:type="dxa"/>
            <w:tcBorders>
              <w:tl2br w:val="nil"/>
              <w:tr2bl w:val="nil"/>
            </w:tcBorders>
            <w:shd w:val="clear" w:color="auto" w:fill="auto"/>
            <w:noWrap/>
            <w:tcMar>
              <w:top w:w="10" w:type="dxa"/>
              <w:left w:w="10" w:type="dxa"/>
              <w:right w:w="10" w:type="dxa"/>
            </w:tcMar>
            <w:vAlign w:val="center"/>
          </w:tcPr>
          <w:p w14:paraId="360A98F4">
            <w:pPr>
              <w:widowControl/>
              <w:spacing w:line="20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行政单位医疗</w:t>
            </w:r>
          </w:p>
        </w:tc>
        <w:tc>
          <w:tcPr>
            <w:tcW w:w="1660" w:type="dxa"/>
            <w:tcBorders>
              <w:tl2br w:val="nil"/>
              <w:tr2bl w:val="nil"/>
            </w:tcBorders>
            <w:shd w:val="clear" w:color="auto" w:fill="auto"/>
            <w:noWrap/>
            <w:tcMar>
              <w:top w:w="10" w:type="dxa"/>
              <w:left w:w="10" w:type="dxa"/>
              <w:right w:w="10" w:type="dxa"/>
            </w:tcMar>
            <w:vAlign w:val="center"/>
          </w:tcPr>
          <w:p w14:paraId="17C11B17">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100.98</w:t>
            </w:r>
          </w:p>
        </w:tc>
        <w:tc>
          <w:tcPr>
            <w:tcW w:w="1272" w:type="dxa"/>
            <w:tcBorders>
              <w:tl2br w:val="nil"/>
              <w:tr2bl w:val="nil"/>
            </w:tcBorders>
            <w:shd w:val="clear" w:color="auto" w:fill="auto"/>
            <w:noWrap/>
            <w:tcMar>
              <w:top w:w="10" w:type="dxa"/>
              <w:left w:w="10" w:type="dxa"/>
              <w:right w:w="10" w:type="dxa"/>
            </w:tcMar>
            <w:vAlign w:val="center"/>
          </w:tcPr>
          <w:p w14:paraId="66CD3D22">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100.98</w:t>
            </w:r>
          </w:p>
        </w:tc>
        <w:tc>
          <w:tcPr>
            <w:tcW w:w="1390" w:type="dxa"/>
            <w:tcBorders>
              <w:tl2br w:val="nil"/>
              <w:tr2bl w:val="nil"/>
            </w:tcBorders>
            <w:shd w:val="clear" w:color="auto" w:fill="auto"/>
            <w:noWrap/>
            <w:tcMar>
              <w:top w:w="10" w:type="dxa"/>
              <w:left w:w="10" w:type="dxa"/>
              <w:right w:w="10" w:type="dxa"/>
            </w:tcMar>
            <w:vAlign w:val="center"/>
          </w:tcPr>
          <w:p w14:paraId="671DA3FD">
            <w:pPr>
              <w:spacing w:line="200" w:lineRule="exact"/>
              <w:jc w:val="right"/>
              <w:rPr>
                <w:rFonts w:ascii="宋体" w:hAnsi="宋体" w:eastAsia="宋体" w:cs="宋体"/>
                <w:color w:val="000000" w:themeColor="text1"/>
                <w:sz w:val="18"/>
                <w:szCs w:val="18"/>
              </w:rPr>
            </w:pPr>
          </w:p>
        </w:tc>
      </w:tr>
      <w:tr w14:paraId="161FF5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079" w:type="dxa"/>
            <w:tcBorders>
              <w:tl2br w:val="nil"/>
              <w:tr2bl w:val="nil"/>
            </w:tcBorders>
            <w:shd w:val="clear" w:color="auto" w:fill="auto"/>
            <w:noWrap/>
            <w:tcMar>
              <w:top w:w="10" w:type="dxa"/>
              <w:left w:w="10" w:type="dxa"/>
              <w:right w:w="10" w:type="dxa"/>
            </w:tcMar>
            <w:vAlign w:val="center"/>
          </w:tcPr>
          <w:p w14:paraId="2E39846D">
            <w:pPr>
              <w:widowControl/>
              <w:spacing w:line="200" w:lineRule="exact"/>
              <w:jc w:val="left"/>
              <w:textAlignment w:val="center"/>
              <w:rPr>
                <w:rFonts w:ascii="Calibri" w:hAnsi="Calibri" w:cs="Calibri"/>
                <w:color w:val="000000" w:themeColor="text1"/>
                <w:sz w:val="18"/>
                <w:szCs w:val="18"/>
              </w:rPr>
            </w:pPr>
            <w:r>
              <w:rPr>
                <w:rFonts w:ascii="Calibri" w:hAnsi="Calibri" w:eastAsia="宋体" w:cs="Calibri"/>
                <w:color w:val="000000" w:themeColor="text1"/>
                <w:kern w:val="0"/>
                <w:sz w:val="18"/>
                <w:szCs w:val="18"/>
              </w:rPr>
              <w:t>　　2101102</w:t>
            </w:r>
          </w:p>
        </w:tc>
        <w:tc>
          <w:tcPr>
            <w:tcW w:w="3451" w:type="dxa"/>
            <w:tcBorders>
              <w:tl2br w:val="nil"/>
              <w:tr2bl w:val="nil"/>
            </w:tcBorders>
            <w:shd w:val="clear" w:color="auto" w:fill="auto"/>
            <w:noWrap/>
            <w:tcMar>
              <w:top w:w="10" w:type="dxa"/>
              <w:left w:w="10" w:type="dxa"/>
              <w:right w:w="10" w:type="dxa"/>
            </w:tcMar>
            <w:vAlign w:val="center"/>
          </w:tcPr>
          <w:p w14:paraId="116B3940">
            <w:pPr>
              <w:widowControl/>
              <w:spacing w:line="20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事业单位医疗</w:t>
            </w:r>
          </w:p>
        </w:tc>
        <w:tc>
          <w:tcPr>
            <w:tcW w:w="1660" w:type="dxa"/>
            <w:tcBorders>
              <w:tl2br w:val="nil"/>
              <w:tr2bl w:val="nil"/>
            </w:tcBorders>
            <w:shd w:val="clear" w:color="auto" w:fill="auto"/>
            <w:noWrap/>
            <w:tcMar>
              <w:top w:w="10" w:type="dxa"/>
              <w:left w:w="10" w:type="dxa"/>
              <w:right w:w="10" w:type="dxa"/>
            </w:tcMar>
            <w:vAlign w:val="center"/>
          </w:tcPr>
          <w:p w14:paraId="32FC0E7B">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20.00</w:t>
            </w:r>
          </w:p>
        </w:tc>
        <w:tc>
          <w:tcPr>
            <w:tcW w:w="1272" w:type="dxa"/>
            <w:tcBorders>
              <w:tl2br w:val="nil"/>
              <w:tr2bl w:val="nil"/>
            </w:tcBorders>
            <w:shd w:val="clear" w:color="auto" w:fill="auto"/>
            <w:noWrap/>
            <w:tcMar>
              <w:top w:w="10" w:type="dxa"/>
              <w:left w:w="10" w:type="dxa"/>
              <w:right w:w="10" w:type="dxa"/>
            </w:tcMar>
            <w:vAlign w:val="center"/>
          </w:tcPr>
          <w:p w14:paraId="10583C61">
            <w:pPr>
              <w:widowControl/>
              <w:spacing w:line="20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20.00</w:t>
            </w:r>
          </w:p>
        </w:tc>
        <w:tc>
          <w:tcPr>
            <w:tcW w:w="1390" w:type="dxa"/>
            <w:tcBorders>
              <w:tl2br w:val="nil"/>
              <w:tr2bl w:val="nil"/>
            </w:tcBorders>
            <w:shd w:val="clear" w:color="auto" w:fill="auto"/>
            <w:noWrap/>
            <w:tcMar>
              <w:top w:w="10" w:type="dxa"/>
              <w:left w:w="10" w:type="dxa"/>
              <w:right w:w="10" w:type="dxa"/>
            </w:tcMar>
            <w:vAlign w:val="center"/>
          </w:tcPr>
          <w:p w14:paraId="4B25F6FC">
            <w:pPr>
              <w:spacing w:line="200" w:lineRule="exact"/>
              <w:jc w:val="right"/>
              <w:rPr>
                <w:rFonts w:ascii="宋体" w:hAnsi="宋体" w:eastAsia="宋体" w:cs="宋体"/>
                <w:color w:val="000000" w:themeColor="text1"/>
                <w:sz w:val="18"/>
                <w:szCs w:val="18"/>
              </w:rPr>
            </w:pPr>
          </w:p>
        </w:tc>
      </w:tr>
      <w:tr w14:paraId="27FF22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8852" w:type="dxa"/>
            <w:gridSpan w:val="5"/>
            <w:tcBorders>
              <w:tl2br w:val="nil"/>
              <w:tr2bl w:val="nil"/>
            </w:tcBorders>
            <w:shd w:val="clear" w:color="auto" w:fill="auto"/>
            <w:noWrap/>
            <w:tcMar>
              <w:top w:w="10" w:type="dxa"/>
              <w:left w:w="10" w:type="dxa"/>
              <w:right w:w="10" w:type="dxa"/>
            </w:tcMar>
            <w:vAlign w:val="center"/>
          </w:tcPr>
          <w:p w14:paraId="2D17008B">
            <w:pPr>
              <w:spacing w:line="180" w:lineRule="exact"/>
              <w:ind w:firstLine="360" w:firstLineChars="200"/>
              <w:rPr>
                <w:rFonts w:ascii="宋体" w:hAnsi="宋体" w:eastAsia="宋体" w:cs="宋体"/>
                <w:color w:val="000000" w:themeColor="text1"/>
                <w:sz w:val="18"/>
                <w:szCs w:val="18"/>
              </w:rPr>
            </w:pPr>
            <w:r>
              <w:rPr>
                <w:rFonts w:hint="eastAsia" w:ascii="黑体" w:hAnsi="黑体" w:eastAsia="黑体" w:cs="黑体"/>
                <w:color w:val="000000" w:themeColor="text1"/>
                <w:sz w:val="18"/>
                <w:szCs w:val="18"/>
              </w:rPr>
              <w:t>说明：</w:t>
            </w:r>
            <w:r>
              <w:rPr>
                <w:rFonts w:hint="eastAsia" w:ascii="宋体" w:hAnsi="宋体" w:eastAsia="宋体" w:cs="宋体"/>
                <w:color w:val="000000" w:themeColor="text1"/>
                <w:sz w:val="18"/>
                <w:szCs w:val="18"/>
              </w:rPr>
              <w:t>2020年一般公共预算支出43616.85万元。其中：基本支出</w:t>
            </w:r>
            <w:r>
              <w:rPr>
                <w:rFonts w:hint="eastAsia" w:ascii="宋体" w:hAnsi="宋体" w:eastAsia="宋体" w:cs="宋体"/>
                <w:color w:val="000000" w:themeColor="text1"/>
                <w:kern w:val="0"/>
                <w:sz w:val="18"/>
                <w:szCs w:val="18"/>
              </w:rPr>
              <w:t>14953.17</w:t>
            </w:r>
            <w:r>
              <w:rPr>
                <w:rFonts w:hint="eastAsia" w:ascii="宋体" w:hAnsi="宋体" w:eastAsia="宋体" w:cs="宋体"/>
                <w:color w:val="000000" w:themeColor="text1"/>
                <w:sz w:val="18"/>
                <w:szCs w:val="18"/>
              </w:rPr>
              <w:t>万元，项目支出28663.68万元。具体</w:t>
            </w:r>
            <w:r>
              <w:rPr>
                <w:rFonts w:hint="eastAsia" w:ascii="宋体" w:hAnsi="宋体" w:eastAsia="宋体" w:cs="宋体"/>
                <w:color w:val="000000" w:themeColor="text1"/>
                <w:kern w:val="0"/>
                <w:sz w:val="18"/>
                <w:szCs w:val="18"/>
              </w:rPr>
              <w:t>由科学技术支出、社会保障和就业支出、卫生健康支出构成。</w:t>
            </w:r>
          </w:p>
          <w:p w14:paraId="6C2A483A">
            <w:pPr>
              <w:spacing w:line="180" w:lineRule="exact"/>
              <w:rPr>
                <w:rFonts w:ascii="宋体" w:hAnsi="宋体" w:eastAsia="宋体" w:cs="宋体"/>
                <w:color w:val="000000" w:themeColor="text1"/>
                <w:sz w:val="18"/>
                <w:szCs w:val="18"/>
              </w:rPr>
            </w:pPr>
            <w:r>
              <w:rPr>
                <w:rFonts w:hint="eastAsia" w:ascii="宋体" w:hAnsi="宋体" w:eastAsia="宋体" w:cs="宋体"/>
                <w:color w:val="000000" w:themeColor="text1"/>
                <w:sz w:val="18"/>
                <w:szCs w:val="18"/>
              </w:rPr>
              <w:t xml:space="preserve">    1.</w:t>
            </w:r>
            <w:r>
              <w:rPr>
                <w:rFonts w:hint="eastAsia" w:ascii="宋体" w:hAnsi="宋体" w:eastAsia="宋体" w:cs="宋体"/>
                <w:color w:val="000000" w:themeColor="text1"/>
                <w:kern w:val="0"/>
                <w:sz w:val="18"/>
                <w:szCs w:val="18"/>
              </w:rPr>
              <w:t>科学技术支</w:t>
            </w:r>
            <w:r>
              <w:rPr>
                <w:rFonts w:hint="eastAsia" w:ascii="宋体" w:hAnsi="宋体" w:eastAsia="宋体" w:cs="宋体"/>
                <w:color w:val="000000" w:themeColor="text1"/>
                <w:sz w:val="18"/>
                <w:szCs w:val="18"/>
              </w:rPr>
              <w:t>出42413.30万元。包括科学技术管理事务9105.65万元，技术研究与开发5614.15万元，科技条件与服务17017.71万元，其他科学技术支出10675.79万元。</w:t>
            </w:r>
          </w:p>
          <w:p w14:paraId="6FA58A91">
            <w:pPr>
              <w:spacing w:line="180" w:lineRule="exact"/>
              <w:rPr>
                <w:rFonts w:ascii="宋体" w:hAnsi="宋体" w:eastAsia="宋体" w:cs="宋体"/>
                <w:color w:val="000000" w:themeColor="text1"/>
                <w:sz w:val="18"/>
                <w:szCs w:val="18"/>
              </w:rPr>
            </w:pPr>
            <w:r>
              <w:rPr>
                <w:rFonts w:hint="eastAsia" w:ascii="宋体" w:hAnsi="宋体" w:eastAsia="宋体" w:cs="宋体"/>
                <w:color w:val="000000" w:themeColor="text1"/>
                <w:sz w:val="18"/>
                <w:szCs w:val="18"/>
              </w:rPr>
              <w:t>　　2.社会保障和就业1082.57万元支出，包括机关事业单位基本养老保险缴费支出及机关事业单位职业年金缴费支出。</w:t>
            </w:r>
          </w:p>
          <w:p w14:paraId="45E7987D">
            <w:pPr>
              <w:spacing w:line="180" w:lineRule="exact"/>
              <w:ind w:firstLine="360" w:firstLineChars="200"/>
              <w:jc w:val="left"/>
              <w:rPr>
                <w:rFonts w:ascii="宋体" w:hAnsi="宋体" w:eastAsia="宋体" w:cs="宋体"/>
                <w:color w:val="000000" w:themeColor="text1"/>
                <w:sz w:val="18"/>
                <w:szCs w:val="18"/>
              </w:rPr>
            </w:pPr>
            <w:r>
              <w:rPr>
                <w:rFonts w:hint="eastAsia" w:ascii="宋体" w:hAnsi="宋体" w:eastAsia="宋体" w:cs="宋体"/>
                <w:color w:val="000000" w:themeColor="text1"/>
                <w:sz w:val="18"/>
                <w:szCs w:val="18"/>
              </w:rPr>
              <w:t>3.</w:t>
            </w:r>
            <w:r>
              <w:rPr>
                <w:rFonts w:hint="eastAsia" w:ascii="宋体" w:hAnsi="宋体" w:eastAsia="宋体" w:cs="宋体"/>
                <w:color w:val="000000" w:themeColor="text1"/>
                <w:kern w:val="0"/>
                <w:sz w:val="18"/>
                <w:szCs w:val="18"/>
              </w:rPr>
              <w:t>卫生健康支</w:t>
            </w:r>
            <w:r>
              <w:rPr>
                <w:rFonts w:hint="eastAsia" w:ascii="宋体" w:hAnsi="宋体" w:eastAsia="宋体" w:cs="宋体"/>
                <w:color w:val="000000" w:themeColor="text1"/>
                <w:sz w:val="18"/>
                <w:szCs w:val="18"/>
              </w:rPr>
              <w:t>出120.98万元,包括行政及事业单位医疗。</w:t>
            </w:r>
          </w:p>
        </w:tc>
      </w:tr>
    </w:tbl>
    <w:p w14:paraId="26492C37">
      <w:pPr>
        <w:spacing w:line="460" w:lineRule="exact"/>
        <w:ind w:firstLine="640" w:firstLineChars="200"/>
        <w:rPr>
          <w:rFonts w:ascii="仿宋_GB2312" w:hAnsi="仿宋_GB2312" w:eastAsia="仿宋_GB2312" w:cs="仿宋_GB2312"/>
          <w:color w:val="000000" w:themeColor="text1"/>
          <w:sz w:val="32"/>
          <w:szCs w:val="32"/>
        </w:rPr>
      </w:pPr>
    </w:p>
    <w:p w14:paraId="22F5F1B4">
      <w:pPr>
        <w:widowControl/>
        <w:spacing w:line="460" w:lineRule="exact"/>
        <w:ind w:firstLine="640" w:firstLineChars="200"/>
        <w:textAlignment w:val="center"/>
        <w:rPr>
          <w:rFonts w:ascii="楷体_GB2312" w:hAnsi="楷体_GB2312" w:eastAsia="楷体_GB2312" w:cs="楷体_GB2312"/>
          <w:color w:val="000000" w:themeColor="text1"/>
          <w:kern w:val="0"/>
          <w:sz w:val="32"/>
          <w:szCs w:val="32"/>
        </w:rPr>
      </w:pPr>
    </w:p>
    <w:p w14:paraId="2AC83E70">
      <w:pPr>
        <w:widowControl/>
        <w:spacing w:line="460" w:lineRule="exact"/>
        <w:ind w:firstLine="640" w:firstLineChars="200"/>
        <w:textAlignment w:val="center"/>
        <w:rPr>
          <w:rFonts w:ascii="楷体_GB2312" w:hAnsi="楷体_GB2312" w:eastAsia="楷体_GB2312" w:cs="楷体_GB2312"/>
          <w:color w:val="000000" w:themeColor="text1"/>
          <w:kern w:val="0"/>
          <w:sz w:val="32"/>
          <w:szCs w:val="32"/>
        </w:rPr>
      </w:pPr>
    </w:p>
    <w:p w14:paraId="69A080A6">
      <w:pPr>
        <w:widowControl/>
        <w:spacing w:line="460" w:lineRule="exact"/>
        <w:ind w:firstLine="640" w:firstLineChars="200"/>
        <w:textAlignment w:val="center"/>
        <w:rPr>
          <w:rFonts w:ascii="楷体_GB2312" w:hAnsi="楷体_GB2312" w:eastAsia="楷体_GB2312" w:cs="楷体_GB2312"/>
          <w:color w:val="000000" w:themeColor="text1"/>
          <w:kern w:val="0"/>
          <w:sz w:val="32"/>
          <w:szCs w:val="32"/>
        </w:rPr>
      </w:pPr>
    </w:p>
    <w:p w14:paraId="118E61E4">
      <w:pPr>
        <w:widowControl/>
        <w:spacing w:line="460" w:lineRule="exact"/>
        <w:ind w:firstLine="640" w:firstLineChars="200"/>
        <w:textAlignment w:val="center"/>
        <w:rPr>
          <w:rFonts w:ascii="楷体_GB2312" w:hAnsi="楷体_GB2312" w:eastAsia="楷体_GB2312" w:cs="楷体_GB2312"/>
          <w:color w:val="000000" w:themeColor="text1"/>
          <w:kern w:val="0"/>
          <w:sz w:val="32"/>
          <w:szCs w:val="32"/>
        </w:rPr>
      </w:pPr>
    </w:p>
    <w:p w14:paraId="27EB6BA4">
      <w:pPr>
        <w:widowControl/>
        <w:spacing w:line="460" w:lineRule="exact"/>
        <w:textAlignment w:val="center"/>
        <w:rPr>
          <w:rFonts w:ascii="楷体_GB2312" w:hAnsi="楷体_GB2312" w:eastAsia="楷体_GB2312" w:cs="楷体_GB2312"/>
          <w:color w:val="000000" w:themeColor="text1"/>
          <w:sz w:val="32"/>
          <w:szCs w:val="32"/>
        </w:rPr>
      </w:pPr>
      <w:r>
        <w:rPr>
          <w:rFonts w:hint="eastAsia" w:ascii="黑体" w:hAnsi="黑体" w:eastAsia="黑体" w:cs="黑体"/>
          <w:color w:val="000000" w:themeColor="text1"/>
          <w:kern w:val="0"/>
          <w:sz w:val="32"/>
          <w:szCs w:val="32"/>
        </w:rPr>
        <w:t>六、部门一般公共预算基本支出表</w:t>
      </w:r>
      <w:r>
        <w:rPr>
          <w:rFonts w:hint="eastAsia" w:ascii="黑体" w:hAnsi="黑体" w:eastAsia="黑体" w:cs="黑体"/>
          <w:color w:val="000000" w:themeColor="text1"/>
          <w:sz w:val="32"/>
          <w:szCs w:val="32"/>
        </w:rPr>
        <w:t>（单位：万元）</w:t>
      </w:r>
    </w:p>
    <w:tbl>
      <w:tblPr>
        <w:tblStyle w:val="10"/>
        <w:tblpPr w:leftFromText="180" w:rightFromText="180" w:vertAnchor="text" w:horzAnchor="page" w:tblpX="1415" w:tblpY="540"/>
        <w:tblOverlap w:val="never"/>
        <w:tblW w:w="9309"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945"/>
        <w:gridCol w:w="3474"/>
        <w:gridCol w:w="1630"/>
        <w:gridCol w:w="1409"/>
        <w:gridCol w:w="1851"/>
      </w:tblGrid>
      <w:tr w14:paraId="6D8EFB2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419" w:type="dxa"/>
            <w:gridSpan w:val="2"/>
            <w:tcBorders>
              <w:tl2br w:val="nil"/>
              <w:tr2bl w:val="nil"/>
            </w:tcBorders>
            <w:shd w:val="clear" w:color="auto" w:fill="auto"/>
            <w:noWrap/>
            <w:tcMar>
              <w:top w:w="10" w:type="dxa"/>
              <w:left w:w="10" w:type="dxa"/>
              <w:right w:w="10" w:type="dxa"/>
            </w:tcMar>
            <w:vAlign w:val="center"/>
          </w:tcPr>
          <w:p w14:paraId="28F9E1BA">
            <w:pPr>
              <w:widowControl/>
              <w:spacing w:line="240" w:lineRule="exact"/>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经济分类科目</w:t>
            </w:r>
          </w:p>
        </w:tc>
        <w:tc>
          <w:tcPr>
            <w:tcW w:w="1630" w:type="dxa"/>
            <w:vMerge w:val="restart"/>
            <w:tcBorders>
              <w:tl2br w:val="nil"/>
              <w:tr2bl w:val="nil"/>
            </w:tcBorders>
            <w:shd w:val="clear" w:color="auto" w:fill="auto"/>
            <w:noWrap/>
            <w:tcMar>
              <w:top w:w="10" w:type="dxa"/>
              <w:left w:w="10" w:type="dxa"/>
              <w:right w:w="10" w:type="dxa"/>
            </w:tcMar>
            <w:vAlign w:val="center"/>
          </w:tcPr>
          <w:p w14:paraId="73F4F8EA">
            <w:pPr>
              <w:widowControl/>
              <w:spacing w:line="240" w:lineRule="exact"/>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预算数</w:t>
            </w:r>
          </w:p>
        </w:tc>
        <w:tc>
          <w:tcPr>
            <w:tcW w:w="3260" w:type="dxa"/>
            <w:gridSpan w:val="2"/>
            <w:tcBorders>
              <w:tl2br w:val="nil"/>
              <w:tr2bl w:val="nil"/>
            </w:tcBorders>
            <w:shd w:val="clear" w:color="auto" w:fill="auto"/>
            <w:noWrap/>
            <w:tcMar>
              <w:top w:w="10" w:type="dxa"/>
              <w:left w:w="10" w:type="dxa"/>
              <w:right w:w="10" w:type="dxa"/>
            </w:tcMar>
            <w:vAlign w:val="center"/>
          </w:tcPr>
          <w:p w14:paraId="238BDF09">
            <w:pPr>
              <w:widowControl/>
              <w:spacing w:line="240" w:lineRule="exact"/>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其中</w:t>
            </w:r>
          </w:p>
        </w:tc>
      </w:tr>
      <w:tr w14:paraId="0A33919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0" w:type="auto"/>
            <w:tcBorders>
              <w:tl2br w:val="nil"/>
              <w:tr2bl w:val="nil"/>
            </w:tcBorders>
            <w:shd w:val="clear" w:color="auto" w:fill="auto"/>
            <w:noWrap/>
            <w:tcMar>
              <w:top w:w="10" w:type="dxa"/>
              <w:left w:w="10" w:type="dxa"/>
              <w:right w:w="10" w:type="dxa"/>
            </w:tcMar>
            <w:vAlign w:val="center"/>
          </w:tcPr>
          <w:p w14:paraId="5713C5A1">
            <w:pPr>
              <w:widowControl/>
              <w:spacing w:line="240" w:lineRule="exact"/>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科目编码</w:t>
            </w:r>
          </w:p>
        </w:tc>
        <w:tc>
          <w:tcPr>
            <w:tcW w:w="0" w:type="auto"/>
            <w:tcBorders>
              <w:tl2br w:val="nil"/>
              <w:tr2bl w:val="nil"/>
            </w:tcBorders>
            <w:shd w:val="clear" w:color="auto" w:fill="auto"/>
            <w:noWrap/>
            <w:tcMar>
              <w:top w:w="10" w:type="dxa"/>
              <w:left w:w="10" w:type="dxa"/>
              <w:right w:w="10" w:type="dxa"/>
            </w:tcMar>
            <w:vAlign w:val="center"/>
          </w:tcPr>
          <w:p w14:paraId="4C34B006">
            <w:pPr>
              <w:widowControl/>
              <w:spacing w:line="240" w:lineRule="exact"/>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科目名称</w:t>
            </w:r>
          </w:p>
        </w:tc>
        <w:tc>
          <w:tcPr>
            <w:tcW w:w="1630" w:type="dxa"/>
            <w:vMerge w:val="continue"/>
            <w:tcBorders>
              <w:tl2br w:val="nil"/>
              <w:tr2bl w:val="nil"/>
            </w:tcBorders>
            <w:shd w:val="clear" w:color="auto" w:fill="auto"/>
            <w:noWrap/>
            <w:tcMar>
              <w:top w:w="10" w:type="dxa"/>
              <w:left w:w="10" w:type="dxa"/>
              <w:right w:w="10" w:type="dxa"/>
            </w:tcMar>
            <w:vAlign w:val="center"/>
          </w:tcPr>
          <w:p w14:paraId="09D878F8">
            <w:pPr>
              <w:spacing w:line="240" w:lineRule="exact"/>
              <w:jc w:val="center"/>
              <w:rPr>
                <w:rFonts w:ascii="宋体" w:hAnsi="宋体" w:eastAsia="宋体" w:cs="宋体"/>
                <w:color w:val="000000" w:themeColor="text1"/>
                <w:sz w:val="18"/>
                <w:szCs w:val="18"/>
              </w:rPr>
            </w:pPr>
          </w:p>
        </w:tc>
        <w:tc>
          <w:tcPr>
            <w:tcW w:w="0" w:type="auto"/>
            <w:tcBorders>
              <w:tl2br w:val="nil"/>
              <w:tr2bl w:val="nil"/>
            </w:tcBorders>
            <w:shd w:val="clear" w:color="auto" w:fill="auto"/>
            <w:noWrap/>
            <w:tcMar>
              <w:top w:w="10" w:type="dxa"/>
              <w:left w:w="10" w:type="dxa"/>
              <w:right w:w="10" w:type="dxa"/>
            </w:tcMar>
            <w:vAlign w:val="center"/>
          </w:tcPr>
          <w:p w14:paraId="4649493B">
            <w:pPr>
              <w:widowControl/>
              <w:spacing w:line="240" w:lineRule="exact"/>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人员经费</w:t>
            </w:r>
          </w:p>
        </w:tc>
        <w:tc>
          <w:tcPr>
            <w:tcW w:w="0" w:type="auto"/>
            <w:tcBorders>
              <w:tl2br w:val="nil"/>
              <w:tr2bl w:val="nil"/>
            </w:tcBorders>
            <w:shd w:val="clear" w:color="auto" w:fill="auto"/>
            <w:noWrap/>
            <w:tcMar>
              <w:top w:w="10" w:type="dxa"/>
              <w:left w:w="10" w:type="dxa"/>
              <w:right w:w="10" w:type="dxa"/>
            </w:tcMar>
            <w:vAlign w:val="center"/>
          </w:tcPr>
          <w:p w14:paraId="66579093">
            <w:pPr>
              <w:widowControl/>
              <w:spacing w:line="240" w:lineRule="exact"/>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日常公用经费</w:t>
            </w:r>
          </w:p>
        </w:tc>
      </w:tr>
      <w:tr w14:paraId="5FD6F69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0" w:type="auto"/>
            <w:tcBorders>
              <w:tl2br w:val="nil"/>
              <w:tr2bl w:val="nil"/>
            </w:tcBorders>
            <w:shd w:val="clear" w:color="auto" w:fill="auto"/>
            <w:noWrap/>
            <w:tcMar>
              <w:top w:w="10" w:type="dxa"/>
              <w:left w:w="10" w:type="dxa"/>
              <w:right w:w="10" w:type="dxa"/>
            </w:tcMar>
            <w:vAlign w:val="center"/>
          </w:tcPr>
          <w:p w14:paraId="6A7801C5">
            <w:pPr>
              <w:spacing w:line="240" w:lineRule="exact"/>
              <w:rPr>
                <w:rFonts w:ascii="宋体" w:hAnsi="宋体" w:eastAsia="宋体" w:cs="宋体"/>
                <w:b/>
                <w:color w:val="000000" w:themeColor="text1"/>
                <w:sz w:val="18"/>
                <w:szCs w:val="18"/>
              </w:rPr>
            </w:pPr>
          </w:p>
        </w:tc>
        <w:tc>
          <w:tcPr>
            <w:tcW w:w="0" w:type="auto"/>
            <w:tcBorders>
              <w:tl2br w:val="nil"/>
              <w:tr2bl w:val="nil"/>
            </w:tcBorders>
            <w:shd w:val="clear" w:color="auto" w:fill="auto"/>
            <w:noWrap/>
            <w:tcMar>
              <w:top w:w="10" w:type="dxa"/>
              <w:left w:w="10" w:type="dxa"/>
              <w:right w:w="10" w:type="dxa"/>
            </w:tcMar>
            <w:vAlign w:val="center"/>
          </w:tcPr>
          <w:p w14:paraId="6D2750C6">
            <w:pPr>
              <w:widowControl/>
              <w:spacing w:line="240" w:lineRule="exact"/>
              <w:jc w:val="lef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合计</w:t>
            </w:r>
          </w:p>
        </w:tc>
        <w:tc>
          <w:tcPr>
            <w:tcW w:w="0" w:type="auto"/>
            <w:tcBorders>
              <w:tl2br w:val="nil"/>
              <w:tr2bl w:val="nil"/>
            </w:tcBorders>
            <w:shd w:val="clear" w:color="auto" w:fill="auto"/>
            <w:noWrap/>
            <w:tcMar>
              <w:top w:w="10" w:type="dxa"/>
              <w:left w:w="10" w:type="dxa"/>
              <w:right w:w="10" w:type="dxa"/>
            </w:tcMar>
            <w:vAlign w:val="center"/>
          </w:tcPr>
          <w:p w14:paraId="4C5D2F45">
            <w:pPr>
              <w:widowControl/>
              <w:spacing w:line="24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14,953.17</w:t>
            </w:r>
          </w:p>
        </w:tc>
        <w:tc>
          <w:tcPr>
            <w:tcW w:w="0" w:type="auto"/>
            <w:tcBorders>
              <w:tl2br w:val="nil"/>
              <w:tr2bl w:val="nil"/>
            </w:tcBorders>
            <w:shd w:val="clear" w:color="auto" w:fill="auto"/>
            <w:noWrap/>
            <w:tcMar>
              <w:top w:w="10" w:type="dxa"/>
              <w:left w:w="10" w:type="dxa"/>
              <w:right w:w="10" w:type="dxa"/>
            </w:tcMar>
            <w:vAlign w:val="center"/>
          </w:tcPr>
          <w:p w14:paraId="6F6A139E">
            <w:pPr>
              <w:widowControl/>
              <w:spacing w:line="24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13,521.20</w:t>
            </w:r>
          </w:p>
        </w:tc>
        <w:tc>
          <w:tcPr>
            <w:tcW w:w="0" w:type="auto"/>
            <w:tcBorders>
              <w:tl2br w:val="nil"/>
              <w:tr2bl w:val="nil"/>
            </w:tcBorders>
            <w:shd w:val="clear" w:color="auto" w:fill="auto"/>
            <w:noWrap/>
            <w:tcMar>
              <w:top w:w="10" w:type="dxa"/>
              <w:left w:w="10" w:type="dxa"/>
              <w:right w:w="10" w:type="dxa"/>
            </w:tcMar>
            <w:vAlign w:val="center"/>
          </w:tcPr>
          <w:p w14:paraId="37A7D1E4">
            <w:pPr>
              <w:widowControl/>
              <w:spacing w:line="24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1,431.97</w:t>
            </w:r>
          </w:p>
        </w:tc>
      </w:tr>
      <w:tr w14:paraId="075C52A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0" w:type="auto"/>
            <w:tcBorders>
              <w:tl2br w:val="nil"/>
              <w:tr2bl w:val="nil"/>
            </w:tcBorders>
            <w:shd w:val="clear" w:color="auto" w:fill="auto"/>
            <w:noWrap/>
            <w:tcMar>
              <w:top w:w="10" w:type="dxa"/>
              <w:left w:w="10" w:type="dxa"/>
              <w:right w:w="10" w:type="dxa"/>
            </w:tcMar>
            <w:vAlign w:val="center"/>
          </w:tcPr>
          <w:p w14:paraId="0DA754E5">
            <w:pPr>
              <w:widowControl/>
              <w:spacing w:line="240" w:lineRule="exact"/>
              <w:jc w:val="lef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301</w:t>
            </w:r>
          </w:p>
        </w:tc>
        <w:tc>
          <w:tcPr>
            <w:tcW w:w="0" w:type="auto"/>
            <w:tcBorders>
              <w:tl2br w:val="nil"/>
              <w:tr2bl w:val="nil"/>
            </w:tcBorders>
            <w:shd w:val="clear" w:color="auto" w:fill="auto"/>
            <w:noWrap/>
            <w:tcMar>
              <w:top w:w="10" w:type="dxa"/>
              <w:left w:w="10" w:type="dxa"/>
              <w:right w:w="10" w:type="dxa"/>
            </w:tcMar>
            <w:vAlign w:val="center"/>
          </w:tcPr>
          <w:p w14:paraId="427B9A83">
            <w:pPr>
              <w:widowControl/>
              <w:spacing w:line="240" w:lineRule="exact"/>
              <w:jc w:val="lef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工资福利支出</w:t>
            </w:r>
          </w:p>
        </w:tc>
        <w:tc>
          <w:tcPr>
            <w:tcW w:w="0" w:type="auto"/>
            <w:tcBorders>
              <w:tl2br w:val="nil"/>
              <w:tr2bl w:val="nil"/>
            </w:tcBorders>
            <w:shd w:val="clear" w:color="auto" w:fill="auto"/>
            <w:noWrap/>
            <w:tcMar>
              <w:top w:w="10" w:type="dxa"/>
              <w:left w:w="10" w:type="dxa"/>
              <w:right w:w="10" w:type="dxa"/>
            </w:tcMar>
            <w:vAlign w:val="center"/>
          </w:tcPr>
          <w:p w14:paraId="08B44992">
            <w:pPr>
              <w:widowControl/>
              <w:spacing w:line="24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9,460.26</w:t>
            </w:r>
          </w:p>
        </w:tc>
        <w:tc>
          <w:tcPr>
            <w:tcW w:w="0" w:type="auto"/>
            <w:tcBorders>
              <w:tl2br w:val="nil"/>
              <w:tr2bl w:val="nil"/>
            </w:tcBorders>
            <w:shd w:val="clear" w:color="auto" w:fill="auto"/>
            <w:noWrap/>
            <w:tcMar>
              <w:top w:w="10" w:type="dxa"/>
              <w:left w:w="10" w:type="dxa"/>
              <w:right w:w="10" w:type="dxa"/>
            </w:tcMar>
            <w:vAlign w:val="center"/>
          </w:tcPr>
          <w:p w14:paraId="229D63F0">
            <w:pPr>
              <w:widowControl/>
              <w:spacing w:line="24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9,460.26</w:t>
            </w:r>
          </w:p>
        </w:tc>
        <w:tc>
          <w:tcPr>
            <w:tcW w:w="0" w:type="auto"/>
            <w:tcBorders>
              <w:tl2br w:val="nil"/>
              <w:tr2bl w:val="nil"/>
            </w:tcBorders>
            <w:shd w:val="clear" w:color="auto" w:fill="auto"/>
            <w:noWrap/>
            <w:tcMar>
              <w:top w:w="10" w:type="dxa"/>
              <w:left w:w="10" w:type="dxa"/>
              <w:right w:w="10" w:type="dxa"/>
            </w:tcMar>
            <w:vAlign w:val="center"/>
          </w:tcPr>
          <w:p w14:paraId="61FD8416">
            <w:pPr>
              <w:spacing w:line="240" w:lineRule="exact"/>
              <w:jc w:val="right"/>
              <w:rPr>
                <w:rFonts w:ascii="宋体" w:hAnsi="宋体" w:eastAsia="宋体" w:cs="宋体"/>
                <w:b/>
                <w:color w:val="000000" w:themeColor="text1"/>
                <w:sz w:val="18"/>
                <w:szCs w:val="18"/>
              </w:rPr>
            </w:pPr>
          </w:p>
        </w:tc>
      </w:tr>
      <w:tr w14:paraId="61210AD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0" w:type="auto"/>
            <w:tcBorders>
              <w:tl2br w:val="nil"/>
              <w:tr2bl w:val="nil"/>
            </w:tcBorders>
            <w:shd w:val="clear" w:color="auto" w:fill="auto"/>
            <w:noWrap/>
            <w:tcMar>
              <w:top w:w="10" w:type="dxa"/>
              <w:left w:w="10" w:type="dxa"/>
              <w:right w:w="10" w:type="dxa"/>
            </w:tcMar>
            <w:vAlign w:val="center"/>
          </w:tcPr>
          <w:p w14:paraId="6D74A552">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30101</w:t>
            </w:r>
          </w:p>
        </w:tc>
        <w:tc>
          <w:tcPr>
            <w:tcW w:w="0" w:type="auto"/>
            <w:tcBorders>
              <w:tl2br w:val="nil"/>
              <w:tr2bl w:val="nil"/>
            </w:tcBorders>
            <w:shd w:val="clear" w:color="auto" w:fill="auto"/>
            <w:noWrap/>
            <w:tcMar>
              <w:top w:w="10" w:type="dxa"/>
              <w:left w:w="10" w:type="dxa"/>
              <w:right w:w="10" w:type="dxa"/>
            </w:tcMar>
            <w:vAlign w:val="center"/>
          </w:tcPr>
          <w:p w14:paraId="6DE1E4B7">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基本工资</w:t>
            </w:r>
          </w:p>
        </w:tc>
        <w:tc>
          <w:tcPr>
            <w:tcW w:w="0" w:type="auto"/>
            <w:tcBorders>
              <w:tl2br w:val="nil"/>
              <w:tr2bl w:val="nil"/>
            </w:tcBorders>
            <w:shd w:val="clear" w:color="auto" w:fill="auto"/>
            <w:noWrap/>
            <w:tcMar>
              <w:top w:w="10" w:type="dxa"/>
              <w:left w:w="10" w:type="dxa"/>
              <w:right w:w="10" w:type="dxa"/>
            </w:tcMar>
            <w:vAlign w:val="center"/>
          </w:tcPr>
          <w:p w14:paraId="5A7D8E4D">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2,406.10</w:t>
            </w:r>
          </w:p>
        </w:tc>
        <w:tc>
          <w:tcPr>
            <w:tcW w:w="0" w:type="auto"/>
            <w:tcBorders>
              <w:tl2br w:val="nil"/>
              <w:tr2bl w:val="nil"/>
            </w:tcBorders>
            <w:shd w:val="clear" w:color="auto" w:fill="auto"/>
            <w:noWrap/>
            <w:tcMar>
              <w:top w:w="10" w:type="dxa"/>
              <w:left w:w="10" w:type="dxa"/>
              <w:right w:w="10" w:type="dxa"/>
            </w:tcMar>
            <w:vAlign w:val="center"/>
          </w:tcPr>
          <w:p w14:paraId="4ED72D94">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2,406.10</w:t>
            </w:r>
          </w:p>
        </w:tc>
        <w:tc>
          <w:tcPr>
            <w:tcW w:w="0" w:type="auto"/>
            <w:tcBorders>
              <w:tl2br w:val="nil"/>
              <w:tr2bl w:val="nil"/>
            </w:tcBorders>
            <w:shd w:val="clear" w:color="auto" w:fill="auto"/>
            <w:noWrap/>
            <w:tcMar>
              <w:top w:w="10" w:type="dxa"/>
              <w:left w:w="10" w:type="dxa"/>
              <w:right w:w="10" w:type="dxa"/>
            </w:tcMar>
            <w:vAlign w:val="center"/>
          </w:tcPr>
          <w:p w14:paraId="75236493">
            <w:pPr>
              <w:spacing w:line="240" w:lineRule="exact"/>
              <w:jc w:val="right"/>
              <w:rPr>
                <w:rFonts w:ascii="宋体" w:hAnsi="宋体" w:eastAsia="宋体" w:cs="宋体"/>
                <w:color w:val="000000" w:themeColor="text1"/>
                <w:sz w:val="18"/>
                <w:szCs w:val="18"/>
              </w:rPr>
            </w:pPr>
          </w:p>
        </w:tc>
      </w:tr>
      <w:tr w14:paraId="61C504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0" w:type="auto"/>
            <w:tcBorders>
              <w:tl2br w:val="nil"/>
              <w:tr2bl w:val="nil"/>
            </w:tcBorders>
            <w:shd w:val="clear" w:color="auto" w:fill="auto"/>
            <w:noWrap/>
            <w:tcMar>
              <w:top w:w="10" w:type="dxa"/>
              <w:left w:w="10" w:type="dxa"/>
              <w:right w:w="10" w:type="dxa"/>
            </w:tcMar>
            <w:vAlign w:val="center"/>
          </w:tcPr>
          <w:p w14:paraId="381DA26A">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30102</w:t>
            </w:r>
          </w:p>
        </w:tc>
        <w:tc>
          <w:tcPr>
            <w:tcW w:w="0" w:type="auto"/>
            <w:tcBorders>
              <w:tl2br w:val="nil"/>
              <w:tr2bl w:val="nil"/>
            </w:tcBorders>
            <w:shd w:val="clear" w:color="auto" w:fill="auto"/>
            <w:noWrap/>
            <w:tcMar>
              <w:top w:w="10" w:type="dxa"/>
              <w:left w:w="10" w:type="dxa"/>
              <w:right w:w="10" w:type="dxa"/>
            </w:tcMar>
            <w:vAlign w:val="center"/>
          </w:tcPr>
          <w:p w14:paraId="4804160E">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津贴补贴</w:t>
            </w:r>
          </w:p>
        </w:tc>
        <w:tc>
          <w:tcPr>
            <w:tcW w:w="0" w:type="auto"/>
            <w:tcBorders>
              <w:tl2br w:val="nil"/>
              <w:tr2bl w:val="nil"/>
            </w:tcBorders>
            <w:shd w:val="clear" w:color="auto" w:fill="auto"/>
            <w:noWrap/>
            <w:tcMar>
              <w:top w:w="10" w:type="dxa"/>
              <w:left w:w="10" w:type="dxa"/>
              <w:right w:w="10" w:type="dxa"/>
            </w:tcMar>
            <w:vAlign w:val="center"/>
          </w:tcPr>
          <w:p w14:paraId="784D12DB">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1,224.90</w:t>
            </w:r>
          </w:p>
        </w:tc>
        <w:tc>
          <w:tcPr>
            <w:tcW w:w="0" w:type="auto"/>
            <w:tcBorders>
              <w:tl2br w:val="nil"/>
              <w:tr2bl w:val="nil"/>
            </w:tcBorders>
            <w:shd w:val="clear" w:color="auto" w:fill="auto"/>
            <w:noWrap/>
            <w:tcMar>
              <w:top w:w="10" w:type="dxa"/>
              <w:left w:w="10" w:type="dxa"/>
              <w:right w:w="10" w:type="dxa"/>
            </w:tcMar>
            <w:vAlign w:val="center"/>
          </w:tcPr>
          <w:p w14:paraId="5B2BB22F">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1,224.90</w:t>
            </w:r>
          </w:p>
        </w:tc>
        <w:tc>
          <w:tcPr>
            <w:tcW w:w="0" w:type="auto"/>
            <w:tcBorders>
              <w:tl2br w:val="nil"/>
              <w:tr2bl w:val="nil"/>
            </w:tcBorders>
            <w:shd w:val="clear" w:color="auto" w:fill="auto"/>
            <w:noWrap/>
            <w:tcMar>
              <w:top w:w="10" w:type="dxa"/>
              <w:left w:w="10" w:type="dxa"/>
              <w:right w:w="10" w:type="dxa"/>
            </w:tcMar>
            <w:vAlign w:val="center"/>
          </w:tcPr>
          <w:p w14:paraId="66621659">
            <w:pPr>
              <w:spacing w:line="240" w:lineRule="exact"/>
              <w:jc w:val="right"/>
              <w:rPr>
                <w:rFonts w:ascii="宋体" w:hAnsi="宋体" w:eastAsia="宋体" w:cs="宋体"/>
                <w:color w:val="000000" w:themeColor="text1"/>
                <w:sz w:val="18"/>
                <w:szCs w:val="18"/>
              </w:rPr>
            </w:pPr>
          </w:p>
        </w:tc>
      </w:tr>
      <w:tr w14:paraId="2532E36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0" w:type="auto"/>
            <w:tcBorders>
              <w:tl2br w:val="nil"/>
              <w:tr2bl w:val="nil"/>
            </w:tcBorders>
            <w:shd w:val="clear" w:color="auto" w:fill="auto"/>
            <w:noWrap/>
            <w:tcMar>
              <w:top w:w="10" w:type="dxa"/>
              <w:left w:w="10" w:type="dxa"/>
              <w:right w:w="10" w:type="dxa"/>
            </w:tcMar>
            <w:vAlign w:val="center"/>
          </w:tcPr>
          <w:p w14:paraId="107ED129">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30103</w:t>
            </w:r>
          </w:p>
        </w:tc>
        <w:tc>
          <w:tcPr>
            <w:tcW w:w="0" w:type="auto"/>
            <w:tcBorders>
              <w:tl2br w:val="nil"/>
              <w:tr2bl w:val="nil"/>
            </w:tcBorders>
            <w:shd w:val="clear" w:color="auto" w:fill="auto"/>
            <w:noWrap/>
            <w:tcMar>
              <w:top w:w="10" w:type="dxa"/>
              <w:left w:w="10" w:type="dxa"/>
              <w:right w:w="10" w:type="dxa"/>
            </w:tcMar>
            <w:vAlign w:val="center"/>
          </w:tcPr>
          <w:p w14:paraId="3B25E3B8">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奖金</w:t>
            </w:r>
          </w:p>
        </w:tc>
        <w:tc>
          <w:tcPr>
            <w:tcW w:w="0" w:type="auto"/>
            <w:tcBorders>
              <w:tl2br w:val="nil"/>
              <w:tr2bl w:val="nil"/>
            </w:tcBorders>
            <w:shd w:val="clear" w:color="auto" w:fill="auto"/>
            <w:noWrap/>
            <w:tcMar>
              <w:top w:w="10" w:type="dxa"/>
              <w:left w:w="10" w:type="dxa"/>
              <w:right w:w="10" w:type="dxa"/>
            </w:tcMar>
            <w:vAlign w:val="center"/>
          </w:tcPr>
          <w:p w14:paraId="01D45BFC">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1,339.19</w:t>
            </w:r>
          </w:p>
        </w:tc>
        <w:tc>
          <w:tcPr>
            <w:tcW w:w="0" w:type="auto"/>
            <w:tcBorders>
              <w:tl2br w:val="nil"/>
              <w:tr2bl w:val="nil"/>
            </w:tcBorders>
            <w:shd w:val="clear" w:color="auto" w:fill="auto"/>
            <w:noWrap/>
            <w:tcMar>
              <w:top w:w="10" w:type="dxa"/>
              <w:left w:w="10" w:type="dxa"/>
              <w:right w:w="10" w:type="dxa"/>
            </w:tcMar>
            <w:vAlign w:val="center"/>
          </w:tcPr>
          <w:p w14:paraId="02B9FDC0">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1,339.19</w:t>
            </w:r>
          </w:p>
        </w:tc>
        <w:tc>
          <w:tcPr>
            <w:tcW w:w="0" w:type="auto"/>
            <w:tcBorders>
              <w:tl2br w:val="nil"/>
              <w:tr2bl w:val="nil"/>
            </w:tcBorders>
            <w:shd w:val="clear" w:color="auto" w:fill="auto"/>
            <w:noWrap/>
            <w:tcMar>
              <w:top w:w="10" w:type="dxa"/>
              <w:left w:w="10" w:type="dxa"/>
              <w:right w:w="10" w:type="dxa"/>
            </w:tcMar>
            <w:vAlign w:val="center"/>
          </w:tcPr>
          <w:p w14:paraId="721E3C98">
            <w:pPr>
              <w:spacing w:line="240" w:lineRule="exact"/>
              <w:jc w:val="right"/>
              <w:rPr>
                <w:rFonts w:ascii="宋体" w:hAnsi="宋体" w:eastAsia="宋体" w:cs="宋体"/>
                <w:color w:val="000000" w:themeColor="text1"/>
                <w:sz w:val="18"/>
                <w:szCs w:val="18"/>
              </w:rPr>
            </w:pPr>
          </w:p>
        </w:tc>
      </w:tr>
      <w:tr w14:paraId="03127EC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0" w:type="auto"/>
            <w:tcBorders>
              <w:tl2br w:val="nil"/>
              <w:tr2bl w:val="nil"/>
            </w:tcBorders>
            <w:shd w:val="clear" w:color="auto" w:fill="auto"/>
            <w:noWrap/>
            <w:tcMar>
              <w:top w:w="10" w:type="dxa"/>
              <w:left w:w="10" w:type="dxa"/>
              <w:right w:w="10" w:type="dxa"/>
            </w:tcMar>
            <w:vAlign w:val="center"/>
          </w:tcPr>
          <w:p w14:paraId="52B61DEE">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30107</w:t>
            </w:r>
          </w:p>
        </w:tc>
        <w:tc>
          <w:tcPr>
            <w:tcW w:w="0" w:type="auto"/>
            <w:tcBorders>
              <w:tl2br w:val="nil"/>
              <w:tr2bl w:val="nil"/>
            </w:tcBorders>
            <w:shd w:val="clear" w:color="auto" w:fill="auto"/>
            <w:noWrap/>
            <w:tcMar>
              <w:top w:w="10" w:type="dxa"/>
              <w:left w:w="10" w:type="dxa"/>
              <w:right w:w="10" w:type="dxa"/>
            </w:tcMar>
            <w:vAlign w:val="center"/>
          </w:tcPr>
          <w:p w14:paraId="1AB385D2">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绩效工资</w:t>
            </w:r>
          </w:p>
        </w:tc>
        <w:tc>
          <w:tcPr>
            <w:tcW w:w="0" w:type="auto"/>
            <w:tcBorders>
              <w:tl2br w:val="nil"/>
              <w:tr2bl w:val="nil"/>
            </w:tcBorders>
            <w:shd w:val="clear" w:color="auto" w:fill="auto"/>
            <w:noWrap/>
            <w:tcMar>
              <w:top w:w="10" w:type="dxa"/>
              <w:left w:w="10" w:type="dxa"/>
              <w:right w:w="10" w:type="dxa"/>
            </w:tcMar>
            <w:vAlign w:val="center"/>
          </w:tcPr>
          <w:p w14:paraId="5DC4BABF">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1,906.62</w:t>
            </w:r>
          </w:p>
        </w:tc>
        <w:tc>
          <w:tcPr>
            <w:tcW w:w="0" w:type="auto"/>
            <w:tcBorders>
              <w:tl2br w:val="nil"/>
              <w:tr2bl w:val="nil"/>
            </w:tcBorders>
            <w:shd w:val="clear" w:color="auto" w:fill="auto"/>
            <w:noWrap/>
            <w:tcMar>
              <w:top w:w="10" w:type="dxa"/>
              <w:left w:w="10" w:type="dxa"/>
              <w:right w:w="10" w:type="dxa"/>
            </w:tcMar>
            <w:vAlign w:val="center"/>
          </w:tcPr>
          <w:p w14:paraId="1BD85A3F">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1,906.62</w:t>
            </w:r>
          </w:p>
        </w:tc>
        <w:tc>
          <w:tcPr>
            <w:tcW w:w="0" w:type="auto"/>
            <w:tcBorders>
              <w:tl2br w:val="nil"/>
              <w:tr2bl w:val="nil"/>
            </w:tcBorders>
            <w:shd w:val="clear" w:color="auto" w:fill="auto"/>
            <w:noWrap/>
            <w:tcMar>
              <w:top w:w="10" w:type="dxa"/>
              <w:left w:w="10" w:type="dxa"/>
              <w:right w:w="10" w:type="dxa"/>
            </w:tcMar>
            <w:vAlign w:val="center"/>
          </w:tcPr>
          <w:p w14:paraId="5E44A471">
            <w:pPr>
              <w:spacing w:line="240" w:lineRule="exact"/>
              <w:jc w:val="right"/>
              <w:rPr>
                <w:rFonts w:ascii="宋体" w:hAnsi="宋体" w:eastAsia="宋体" w:cs="宋体"/>
                <w:color w:val="000000" w:themeColor="text1"/>
                <w:sz w:val="18"/>
                <w:szCs w:val="18"/>
              </w:rPr>
            </w:pPr>
          </w:p>
        </w:tc>
      </w:tr>
      <w:tr w14:paraId="24AE8C6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0" w:type="auto"/>
            <w:tcBorders>
              <w:tl2br w:val="nil"/>
              <w:tr2bl w:val="nil"/>
            </w:tcBorders>
            <w:shd w:val="clear" w:color="auto" w:fill="auto"/>
            <w:noWrap/>
            <w:tcMar>
              <w:top w:w="10" w:type="dxa"/>
              <w:left w:w="10" w:type="dxa"/>
              <w:right w:w="10" w:type="dxa"/>
            </w:tcMar>
            <w:vAlign w:val="center"/>
          </w:tcPr>
          <w:p w14:paraId="05763DBF">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30108</w:t>
            </w:r>
          </w:p>
        </w:tc>
        <w:tc>
          <w:tcPr>
            <w:tcW w:w="0" w:type="auto"/>
            <w:tcBorders>
              <w:tl2br w:val="nil"/>
              <w:tr2bl w:val="nil"/>
            </w:tcBorders>
            <w:shd w:val="clear" w:color="auto" w:fill="auto"/>
            <w:noWrap/>
            <w:tcMar>
              <w:top w:w="10" w:type="dxa"/>
              <w:left w:w="10" w:type="dxa"/>
              <w:right w:w="10" w:type="dxa"/>
            </w:tcMar>
            <w:vAlign w:val="center"/>
          </w:tcPr>
          <w:p w14:paraId="457C56E3">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机关事业单位基本养老保险缴费</w:t>
            </w:r>
          </w:p>
        </w:tc>
        <w:tc>
          <w:tcPr>
            <w:tcW w:w="0" w:type="auto"/>
            <w:tcBorders>
              <w:tl2br w:val="nil"/>
              <w:tr2bl w:val="nil"/>
            </w:tcBorders>
            <w:shd w:val="clear" w:color="auto" w:fill="auto"/>
            <w:noWrap/>
            <w:tcMar>
              <w:top w:w="10" w:type="dxa"/>
              <w:left w:w="10" w:type="dxa"/>
              <w:right w:w="10" w:type="dxa"/>
            </w:tcMar>
            <w:vAlign w:val="center"/>
          </w:tcPr>
          <w:p w14:paraId="2EB2D2F0">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895.08</w:t>
            </w:r>
          </w:p>
        </w:tc>
        <w:tc>
          <w:tcPr>
            <w:tcW w:w="0" w:type="auto"/>
            <w:tcBorders>
              <w:tl2br w:val="nil"/>
              <w:tr2bl w:val="nil"/>
            </w:tcBorders>
            <w:shd w:val="clear" w:color="auto" w:fill="auto"/>
            <w:noWrap/>
            <w:tcMar>
              <w:top w:w="10" w:type="dxa"/>
              <w:left w:w="10" w:type="dxa"/>
              <w:right w:w="10" w:type="dxa"/>
            </w:tcMar>
            <w:vAlign w:val="center"/>
          </w:tcPr>
          <w:p w14:paraId="358083DD">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895.08</w:t>
            </w:r>
          </w:p>
        </w:tc>
        <w:tc>
          <w:tcPr>
            <w:tcW w:w="0" w:type="auto"/>
            <w:tcBorders>
              <w:tl2br w:val="nil"/>
              <w:tr2bl w:val="nil"/>
            </w:tcBorders>
            <w:shd w:val="clear" w:color="auto" w:fill="auto"/>
            <w:noWrap/>
            <w:tcMar>
              <w:top w:w="10" w:type="dxa"/>
              <w:left w:w="10" w:type="dxa"/>
              <w:right w:w="10" w:type="dxa"/>
            </w:tcMar>
            <w:vAlign w:val="center"/>
          </w:tcPr>
          <w:p w14:paraId="4E07AAB6">
            <w:pPr>
              <w:spacing w:line="240" w:lineRule="exact"/>
              <w:jc w:val="right"/>
              <w:rPr>
                <w:rFonts w:ascii="宋体" w:hAnsi="宋体" w:eastAsia="宋体" w:cs="宋体"/>
                <w:color w:val="000000" w:themeColor="text1"/>
                <w:sz w:val="18"/>
                <w:szCs w:val="18"/>
              </w:rPr>
            </w:pPr>
          </w:p>
        </w:tc>
      </w:tr>
      <w:tr w14:paraId="5E7B29B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0" w:type="auto"/>
            <w:tcBorders>
              <w:tl2br w:val="nil"/>
              <w:tr2bl w:val="nil"/>
            </w:tcBorders>
            <w:shd w:val="clear" w:color="auto" w:fill="auto"/>
            <w:noWrap/>
            <w:tcMar>
              <w:top w:w="10" w:type="dxa"/>
              <w:left w:w="10" w:type="dxa"/>
              <w:right w:w="10" w:type="dxa"/>
            </w:tcMar>
            <w:vAlign w:val="center"/>
          </w:tcPr>
          <w:p w14:paraId="56128323">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30109</w:t>
            </w:r>
          </w:p>
        </w:tc>
        <w:tc>
          <w:tcPr>
            <w:tcW w:w="0" w:type="auto"/>
            <w:tcBorders>
              <w:tl2br w:val="nil"/>
              <w:tr2bl w:val="nil"/>
            </w:tcBorders>
            <w:shd w:val="clear" w:color="auto" w:fill="auto"/>
            <w:noWrap/>
            <w:tcMar>
              <w:top w:w="10" w:type="dxa"/>
              <w:left w:w="10" w:type="dxa"/>
              <w:right w:w="10" w:type="dxa"/>
            </w:tcMar>
            <w:vAlign w:val="center"/>
          </w:tcPr>
          <w:p w14:paraId="46CA40DB">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职业年金缴费</w:t>
            </w:r>
          </w:p>
        </w:tc>
        <w:tc>
          <w:tcPr>
            <w:tcW w:w="0" w:type="auto"/>
            <w:tcBorders>
              <w:tl2br w:val="nil"/>
              <w:tr2bl w:val="nil"/>
            </w:tcBorders>
            <w:shd w:val="clear" w:color="auto" w:fill="auto"/>
            <w:noWrap/>
            <w:tcMar>
              <w:top w:w="10" w:type="dxa"/>
              <w:left w:w="10" w:type="dxa"/>
              <w:right w:w="10" w:type="dxa"/>
            </w:tcMar>
            <w:vAlign w:val="center"/>
          </w:tcPr>
          <w:p w14:paraId="7DE0118A">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187.49</w:t>
            </w:r>
          </w:p>
        </w:tc>
        <w:tc>
          <w:tcPr>
            <w:tcW w:w="0" w:type="auto"/>
            <w:tcBorders>
              <w:tl2br w:val="nil"/>
              <w:tr2bl w:val="nil"/>
            </w:tcBorders>
            <w:shd w:val="clear" w:color="auto" w:fill="auto"/>
            <w:noWrap/>
            <w:tcMar>
              <w:top w:w="10" w:type="dxa"/>
              <w:left w:w="10" w:type="dxa"/>
              <w:right w:w="10" w:type="dxa"/>
            </w:tcMar>
            <w:vAlign w:val="center"/>
          </w:tcPr>
          <w:p w14:paraId="4F5EB60A">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187.49</w:t>
            </w:r>
          </w:p>
        </w:tc>
        <w:tc>
          <w:tcPr>
            <w:tcW w:w="0" w:type="auto"/>
            <w:tcBorders>
              <w:tl2br w:val="nil"/>
              <w:tr2bl w:val="nil"/>
            </w:tcBorders>
            <w:shd w:val="clear" w:color="auto" w:fill="auto"/>
            <w:noWrap/>
            <w:tcMar>
              <w:top w:w="10" w:type="dxa"/>
              <w:left w:w="10" w:type="dxa"/>
              <w:right w:w="10" w:type="dxa"/>
            </w:tcMar>
            <w:vAlign w:val="center"/>
          </w:tcPr>
          <w:p w14:paraId="71A24E88">
            <w:pPr>
              <w:spacing w:line="240" w:lineRule="exact"/>
              <w:jc w:val="right"/>
              <w:rPr>
                <w:rFonts w:ascii="宋体" w:hAnsi="宋体" w:eastAsia="宋体" w:cs="宋体"/>
                <w:color w:val="000000" w:themeColor="text1"/>
                <w:sz w:val="18"/>
                <w:szCs w:val="18"/>
              </w:rPr>
            </w:pPr>
          </w:p>
        </w:tc>
      </w:tr>
      <w:tr w14:paraId="547F05D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0" w:type="auto"/>
            <w:tcBorders>
              <w:tl2br w:val="nil"/>
              <w:tr2bl w:val="nil"/>
            </w:tcBorders>
            <w:shd w:val="clear" w:color="auto" w:fill="auto"/>
            <w:noWrap/>
            <w:tcMar>
              <w:top w:w="10" w:type="dxa"/>
              <w:left w:w="10" w:type="dxa"/>
              <w:right w:w="10" w:type="dxa"/>
            </w:tcMar>
            <w:vAlign w:val="center"/>
          </w:tcPr>
          <w:p w14:paraId="39F620F9">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30112</w:t>
            </w:r>
          </w:p>
        </w:tc>
        <w:tc>
          <w:tcPr>
            <w:tcW w:w="0" w:type="auto"/>
            <w:tcBorders>
              <w:tl2br w:val="nil"/>
              <w:tr2bl w:val="nil"/>
            </w:tcBorders>
            <w:shd w:val="clear" w:color="auto" w:fill="auto"/>
            <w:noWrap/>
            <w:tcMar>
              <w:top w:w="10" w:type="dxa"/>
              <w:left w:w="10" w:type="dxa"/>
              <w:right w:w="10" w:type="dxa"/>
            </w:tcMar>
            <w:vAlign w:val="center"/>
          </w:tcPr>
          <w:p w14:paraId="25489FDA">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其他社会保障缴费</w:t>
            </w:r>
          </w:p>
        </w:tc>
        <w:tc>
          <w:tcPr>
            <w:tcW w:w="0" w:type="auto"/>
            <w:tcBorders>
              <w:tl2br w:val="nil"/>
              <w:tr2bl w:val="nil"/>
            </w:tcBorders>
            <w:shd w:val="clear" w:color="auto" w:fill="auto"/>
            <w:noWrap/>
            <w:tcMar>
              <w:top w:w="10" w:type="dxa"/>
              <w:left w:w="10" w:type="dxa"/>
              <w:right w:w="10" w:type="dxa"/>
            </w:tcMar>
            <w:vAlign w:val="center"/>
          </w:tcPr>
          <w:p w14:paraId="1A963830">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568.89</w:t>
            </w:r>
          </w:p>
        </w:tc>
        <w:tc>
          <w:tcPr>
            <w:tcW w:w="0" w:type="auto"/>
            <w:tcBorders>
              <w:tl2br w:val="nil"/>
              <w:tr2bl w:val="nil"/>
            </w:tcBorders>
            <w:shd w:val="clear" w:color="auto" w:fill="auto"/>
            <w:noWrap/>
            <w:tcMar>
              <w:top w:w="10" w:type="dxa"/>
              <w:left w:w="10" w:type="dxa"/>
              <w:right w:w="10" w:type="dxa"/>
            </w:tcMar>
            <w:vAlign w:val="center"/>
          </w:tcPr>
          <w:p w14:paraId="67EBB10A">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568.89</w:t>
            </w:r>
          </w:p>
        </w:tc>
        <w:tc>
          <w:tcPr>
            <w:tcW w:w="0" w:type="auto"/>
            <w:tcBorders>
              <w:tl2br w:val="nil"/>
              <w:tr2bl w:val="nil"/>
            </w:tcBorders>
            <w:shd w:val="clear" w:color="auto" w:fill="auto"/>
            <w:noWrap/>
            <w:tcMar>
              <w:top w:w="10" w:type="dxa"/>
              <w:left w:w="10" w:type="dxa"/>
              <w:right w:w="10" w:type="dxa"/>
            </w:tcMar>
            <w:vAlign w:val="center"/>
          </w:tcPr>
          <w:p w14:paraId="770A5089">
            <w:pPr>
              <w:spacing w:line="240" w:lineRule="exact"/>
              <w:jc w:val="right"/>
              <w:rPr>
                <w:rFonts w:ascii="宋体" w:hAnsi="宋体" w:eastAsia="宋体" w:cs="宋体"/>
                <w:color w:val="000000" w:themeColor="text1"/>
                <w:sz w:val="18"/>
                <w:szCs w:val="18"/>
              </w:rPr>
            </w:pPr>
          </w:p>
        </w:tc>
      </w:tr>
      <w:tr w14:paraId="428DB7D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0" w:type="auto"/>
            <w:tcBorders>
              <w:tl2br w:val="nil"/>
              <w:tr2bl w:val="nil"/>
            </w:tcBorders>
            <w:shd w:val="clear" w:color="auto" w:fill="auto"/>
            <w:noWrap/>
            <w:tcMar>
              <w:top w:w="10" w:type="dxa"/>
              <w:left w:w="10" w:type="dxa"/>
              <w:right w:w="10" w:type="dxa"/>
            </w:tcMar>
            <w:vAlign w:val="center"/>
          </w:tcPr>
          <w:p w14:paraId="43639788">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30113</w:t>
            </w:r>
          </w:p>
        </w:tc>
        <w:tc>
          <w:tcPr>
            <w:tcW w:w="0" w:type="auto"/>
            <w:tcBorders>
              <w:tl2br w:val="nil"/>
              <w:tr2bl w:val="nil"/>
            </w:tcBorders>
            <w:shd w:val="clear" w:color="auto" w:fill="auto"/>
            <w:noWrap/>
            <w:tcMar>
              <w:top w:w="10" w:type="dxa"/>
              <w:left w:w="10" w:type="dxa"/>
              <w:right w:w="10" w:type="dxa"/>
            </w:tcMar>
            <w:vAlign w:val="center"/>
          </w:tcPr>
          <w:p w14:paraId="3AF0113A">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住房公积金</w:t>
            </w:r>
          </w:p>
        </w:tc>
        <w:tc>
          <w:tcPr>
            <w:tcW w:w="0" w:type="auto"/>
            <w:tcBorders>
              <w:tl2br w:val="nil"/>
              <w:tr2bl w:val="nil"/>
            </w:tcBorders>
            <w:shd w:val="clear" w:color="auto" w:fill="auto"/>
            <w:noWrap/>
            <w:tcMar>
              <w:top w:w="10" w:type="dxa"/>
              <w:left w:w="10" w:type="dxa"/>
              <w:right w:w="10" w:type="dxa"/>
            </w:tcMar>
            <w:vAlign w:val="center"/>
          </w:tcPr>
          <w:p w14:paraId="35CB611D">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761.47</w:t>
            </w:r>
          </w:p>
        </w:tc>
        <w:tc>
          <w:tcPr>
            <w:tcW w:w="0" w:type="auto"/>
            <w:tcBorders>
              <w:tl2br w:val="nil"/>
              <w:tr2bl w:val="nil"/>
            </w:tcBorders>
            <w:shd w:val="clear" w:color="auto" w:fill="auto"/>
            <w:noWrap/>
            <w:tcMar>
              <w:top w:w="10" w:type="dxa"/>
              <w:left w:w="10" w:type="dxa"/>
              <w:right w:w="10" w:type="dxa"/>
            </w:tcMar>
            <w:vAlign w:val="center"/>
          </w:tcPr>
          <w:p w14:paraId="0A7612F4">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761.47</w:t>
            </w:r>
          </w:p>
        </w:tc>
        <w:tc>
          <w:tcPr>
            <w:tcW w:w="0" w:type="auto"/>
            <w:tcBorders>
              <w:tl2br w:val="nil"/>
              <w:tr2bl w:val="nil"/>
            </w:tcBorders>
            <w:shd w:val="clear" w:color="auto" w:fill="auto"/>
            <w:noWrap/>
            <w:tcMar>
              <w:top w:w="10" w:type="dxa"/>
              <w:left w:w="10" w:type="dxa"/>
              <w:right w:w="10" w:type="dxa"/>
            </w:tcMar>
            <w:vAlign w:val="center"/>
          </w:tcPr>
          <w:p w14:paraId="477A4234">
            <w:pPr>
              <w:spacing w:line="240" w:lineRule="exact"/>
              <w:jc w:val="right"/>
              <w:rPr>
                <w:rFonts w:ascii="宋体" w:hAnsi="宋体" w:eastAsia="宋体" w:cs="宋体"/>
                <w:color w:val="000000" w:themeColor="text1"/>
                <w:sz w:val="18"/>
                <w:szCs w:val="18"/>
              </w:rPr>
            </w:pPr>
          </w:p>
        </w:tc>
      </w:tr>
      <w:tr w14:paraId="0ABAC71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0" w:type="auto"/>
            <w:tcBorders>
              <w:tl2br w:val="nil"/>
              <w:tr2bl w:val="nil"/>
            </w:tcBorders>
            <w:shd w:val="clear" w:color="auto" w:fill="auto"/>
            <w:noWrap/>
            <w:tcMar>
              <w:top w:w="10" w:type="dxa"/>
              <w:left w:w="10" w:type="dxa"/>
              <w:right w:w="10" w:type="dxa"/>
            </w:tcMar>
            <w:vAlign w:val="center"/>
          </w:tcPr>
          <w:p w14:paraId="08D041D9">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30114</w:t>
            </w:r>
          </w:p>
        </w:tc>
        <w:tc>
          <w:tcPr>
            <w:tcW w:w="0" w:type="auto"/>
            <w:tcBorders>
              <w:tl2br w:val="nil"/>
              <w:tr2bl w:val="nil"/>
            </w:tcBorders>
            <w:shd w:val="clear" w:color="auto" w:fill="auto"/>
            <w:noWrap/>
            <w:tcMar>
              <w:top w:w="10" w:type="dxa"/>
              <w:left w:w="10" w:type="dxa"/>
              <w:right w:w="10" w:type="dxa"/>
            </w:tcMar>
            <w:vAlign w:val="center"/>
          </w:tcPr>
          <w:p w14:paraId="25B5B054">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医疗费</w:t>
            </w:r>
          </w:p>
        </w:tc>
        <w:tc>
          <w:tcPr>
            <w:tcW w:w="0" w:type="auto"/>
            <w:tcBorders>
              <w:tl2br w:val="nil"/>
              <w:tr2bl w:val="nil"/>
            </w:tcBorders>
            <w:shd w:val="clear" w:color="auto" w:fill="auto"/>
            <w:noWrap/>
            <w:tcMar>
              <w:top w:w="10" w:type="dxa"/>
              <w:left w:w="10" w:type="dxa"/>
              <w:right w:w="10" w:type="dxa"/>
            </w:tcMar>
            <w:vAlign w:val="center"/>
          </w:tcPr>
          <w:p w14:paraId="33F8D6DB">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125.98</w:t>
            </w:r>
          </w:p>
        </w:tc>
        <w:tc>
          <w:tcPr>
            <w:tcW w:w="0" w:type="auto"/>
            <w:tcBorders>
              <w:tl2br w:val="nil"/>
              <w:tr2bl w:val="nil"/>
            </w:tcBorders>
            <w:shd w:val="clear" w:color="auto" w:fill="auto"/>
            <w:noWrap/>
            <w:tcMar>
              <w:top w:w="10" w:type="dxa"/>
              <w:left w:w="10" w:type="dxa"/>
              <w:right w:w="10" w:type="dxa"/>
            </w:tcMar>
            <w:vAlign w:val="center"/>
          </w:tcPr>
          <w:p w14:paraId="73EE0D6E">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125.98</w:t>
            </w:r>
          </w:p>
        </w:tc>
        <w:tc>
          <w:tcPr>
            <w:tcW w:w="0" w:type="auto"/>
            <w:tcBorders>
              <w:tl2br w:val="nil"/>
              <w:tr2bl w:val="nil"/>
            </w:tcBorders>
            <w:shd w:val="clear" w:color="auto" w:fill="auto"/>
            <w:noWrap/>
            <w:tcMar>
              <w:top w:w="10" w:type="dxa"/>
              <w:left w:w="10" w:type="dxa"/>
              <w:right w:w="10" w:type="dxa"/>
            </w:tcMar>
            <w:vAlign w:val="center"/>
          </w:tcPr>
          <w:p w14:paraId="335E4967">
            <w:pPr>
              <w:spacing w:line="240" w:lineRule="exact"/>
              <w:jc w:val="right"/>
              <w:rPr>
                <w:rFonts w:ascii="宋体" w:hAnsi="宋体" w:eastAsia="宋体" w:cs="宋体"/>
                <w:color w:val="000000" w:themeColor="text1"/>
                <w:sz w:val="18"/>
                <w:szCs w:val="18"/>
              </w:rPr>
            </w:pPr>
          </w:p>
        </w:tc>
      </w:tr>
      <w:tr w14:paraId="758C3C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0" w:type="auto"/>
            <w:tcBorders>
              <w:tl2br w:val="nil"/>
              <w:tr2bl w:val="nil"/>
            </w:tcBorders>
            <w:shd w:val="clear" w:color="auto" w:fill="auto"/>
            <w:noWrap/>
            <w:tcMar>
              <w:top w:w="10" w:type="dxa"/>
              <w:left w:w="10" w:type="dxa"/>
              <w:right w:w="10" w:type="dxa"/>
            </w:tcMar>
            <w:vAlign w:val="center"/>
          </w:tcPr>
          <w:p w14:paraId="40A28C12">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30199</w:t>
            </w:r>
          </w:p>
        </w:tc>
        <w:tc>
          <w:tcPr>
            <w:tcW w:w="0" w:type="auto"/>
            <w:tcBorders>
              <w:tl2br w:val="nil"/>
              <w:tr2bl w:val="nil"/>
            </w:tcBorders>
            <w:shd w:val="clear" w:color="auto" w:fill="auto"/>
            <w:noWrap/>
            <w:tcMar>
              <w:top w:w="10" w:type="dxa"/>
              <w:left w:w="10" w:type="dxa"/>
              <w:right w:w="10" w:type="dxa"/>
            </w:tcMar>
            <w:vAlign w:val="center"/>
          </w:tcPr>
          <w:p w14:paraId="6AEF8DD8">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其他工资福利支出</w:t>
            </w:r>
          </w:p>
        </w:tc>
        <w:tc>
          <w:tcPr>
            <w:tcW w:w="0" w:type="auto"/>
            <w:tcBorders>
              <w:tl2br w:val="nil"/>
              <w:tr2bl w:val="nil"/>
            </w:tcBorders>
            <w:shd w:val="clear" w:color="auto" w:fill="auto"/>
            <w:noWrap/>
            <w:tcMar>
              <w:top w:w="10" w:type="dxa"/>
              <w:left w:w="10" w:type="dxa"/>
              <w:right w:w="10" w:type="dxa"/>
            </w:tcMar>
            <w:vAlign w:val="center"/>
          </w:tcPr>
          <w:p w14:paraId="18C729A1">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44.54</w:t>
            </w:r>
          </w:p>
        </w:tc>
        <w:tc>
          <w:tcPr>
            <w:tcW w:w="0" w:type="auto"/>
            <w:tcBorders>
              <w:tl2br w:val="nil"/>
              <w:tr2bl w:val="nil"/>
            </w:tcBorders>
            <w:shd w:val="clear" w:color="auto" w:fill="auto"/>
            <w:noWrap/>
            <w:tcMar>
              <w:top w:w="10" w:type="dxa"/>
              <w:left w:w="10" w:type="dxa"/>
              <w:right w:w="10" w:type="dxa"/>
            </w:tcMar>
            <w:vAlign w:val="center"/>
          </w:tcPr>
          <w:p w14:paraId="59A2E741">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44.54</w:t>
            </w:r>
          </w:p>
        </w:tc>
        <w:tc>
          <w:tcPr>
            <w:tcW w:w="0" w:type="auto"/>
            <w:tcBorders>
              <w:tl2br w:val="nil"/>
              <w:tr2bl w:val="nil"/>
            </w:tcBorders>
            <w:shd w:val="clear" w:color="auto" w:fill="auto"/>
            <w:noWrap/>
            <w:tcMar>
              <w:top w:w="10" w:type="dxa"/>
              <w:left w:w="10" w:type="dxa"/>
              <w:right w:w="10" w:type="dxa"/>
            </w:tcMar>
            <w:vAlign w:val="center"/>
          </w:tcPr>
          <w:p w14:paraId="235845B8">
            <w:pPr>
              <w:spacing w:line="240" w:lineRule="exact"/>
              <w:jc w:val="right"/>
              <w:rPr>
                <w:rFonts w:ascii="宋体" w:hAnsi="宋体" w:eastAsia="宋体" w:cs="宋体"/>
                <w:color w:val="000000" w:themeColor="text1"/>
                <w:sz w:val="18"/>
                <w:szCs w:val="18"/>
              </w:rPr>
            </w:pPr>
          </w:p>
        </w:tc>
      </w:tr>
      <w:tr w14:paraId="0F1116C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0" w:type="auto"/>
            <w:tcBorders>
              <w:tl2br w:val="nil"/>
              <w:tr2bl w:val="nil"/>
            </w:tcBorders>
            <w:shd w:val="clear" w:color="auto" w:fill="auto"/>
            <w:noWrap/>
            <w:tcMar>
              <w:top w:w="10" w:type="dxa"/>
              <w:left w:w="10" w:type="dxa"/>
              <w:right w:w="10" w:type="dxa"/>
            </w:tcMar>
            <w:vAlign w:val="center"/>
          </w:tcPr>
          <w:p w14:paraId="49871E61">
            <w:pPr>
              <w:widowControl/>
              <w:spacing w:line="240" w:lineRule="exact"/>
              <w:jc w:val="lef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302</w:t>
            </w:r>
          </w:p>
        </w:tc>
        <w:tc>
          <w:tcPr>
            <w:tcW w:w="0" w:type="auto"/>
            <w:tcBorders>
              <w:tl2br w:val="nil"/>
              <w:tr2bl w:val="nil"/>
            </w:tcBorders>
            <w:shd w:val="clear" w:color="auto" w:fill="auto"/>
            <w:noWrap/>
            <w:tcMar>
              <w:top w:w="10" w:type="dxa"/>
              <w:left w:w="10" w:type="dxa"/>
              <w:right w:w="10" w:type="dxa"/>
            </w:tcMar>
            <w:vAlign w:val="center"/>
          </w:tcPr>
          <w:p w14:paraId="59CE3426">
            <w:pPr>
              <w:widowControl/>
              <w:spacing w:line="240" w:lineRule="exact"/>
              <w:jc w:val="lef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商品和服务支出</w:t>
            </w:r>
          </w:p>
        </w:tc>
        <w:tc>
          <w:tcPr>
            <w:tcW w:w="0" w:type="auto"/>
            <w:tcBorders>
              <w:tl2br w:val="nil"/>
              <w:tr2bl w:val="nil"/>
            </w:tcBorders>
            <w:shd w:val="clear" w:color="auto" w:fill="auto"/>
            <w:noWrap/>
            <w:tcMar>
              <w:top w:w="10" w:type="dxa"/>
              <w:left w:w="10" w:type="dxa"/>
              <w:right w:w="10" w:type="dxa"/>
            </w:tcMar>
            <w:vAlign w:val="center"/>
          </w:tcPr>
          <w:p w14:paraId="631A0FF9">
            <w:pPr>
              <w:widowControl/>
              <w:spacing w:line="24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1,369.07</w:t>
            </w:r>
          </w:p>
        </w:tc>
        <w:tc>
          <w:tcPr>
            <w:tcW w:w="0" w:type="auto"/>
            <w:tcBorders>
              <w:tl2br w:val="nil"/>
              <w:tr2bl w:val="nil"/>
            </w:tcBorders>
            <w:shd w:val="clear" w:color="auto" w:fill="auto"/>
            <w:noWrap/>
            <w:tcMar>
              <w:top w:w="10" w:type="dxa"/>
              <w:left w:w="10" w:type="dxa"/>
              <w:right w:w="10" w:type="dxa"/>
            </w:tcMar>
            <w:vAlign w:val="center"/>
          </w:tcPr>
          <w:p w14:paraId="3648C298">
            <w:pPr>
              <w:spacing w:line="240" w:lineRule="exact"/>
              <w:jc w:val="right"/>
              <w:rPr>
                <w:rFonts w:ascii="宋体" w:hAnsi="宋体" w:eastAsia="宋体" w:cs="宋体"/>
                <w:b/>
                <w:color w:val="000000" w:themeColor="text1"/>
                <w:sz w:val="18"/>
                <w:szCs w:val="18"/>
              </w:rPr>
            </w:pPr>
          </w:p>
        </w:tc>
        <w:tc>
          <w:tcPr>
            <w:tcW w:w="0" w:type="auto"/>
            <w:tcBorders>
              <w:tl2br w:val="nil"/>
              <w:tr2bl w:val="nil"/>
            </w:tcBorders>
            <w:shd w:val="clear" w:color="auto" w:fill="auto"/>
            <w:noWrap/>
            <w:tcMar>
              <w:top w:w="10" w:type="dxa"/>
              <w:left w:w="10" w:type="dxa"/>
              <w:right w:w="10" w:type="dxa"/>
            </w:tcMar>
            <w:vAlign w:val="center"/>
          </w:tcPr>
          <w:p w14:paraId="1D4C80F1">
            <w:pPr>
              <w:widowControl/>
              <w:spacing w:line="24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1,369.07</w:t>
            </w:r>
          </w:p>
        </w:tc>
      </w:tr>
      <w:tr w14:paraId="605EC45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0" w:type="auto"/>
            <w:tcBorders>
              <w:tl2br w:val="nil"/>
              <w:tr2bl w:val="nil"/>
            </w:tcBorders>
            <w:shd w:val="clear" w:color="auto" w:fill="auto"/>
            <w:noWrap/>
            <w:tcMar>
              <w:top w:w="10" w:type="dxa"/>
              <w:left w:w="10" w:type="dxa"/>
              <w:right w:w="10" w:type="dxa"/>
            </w:tcMar>
            <w:vAlign w:val="center"/>
          </w:tcPr>
          <w:p w14:paraId="235AED7D">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30201</w:t>
            </w:r>
          </w:p>
        </w:tc>
        <w:tc>
          <w:tcPr>
            <w:tcW w:w="0" w:type="auto"/>
            <w:tcBorders>
              <w:tl2br w:val="nil"/>
              <w:tr2bl w:val="nil"/>
            </w:tcBorders>
            <w:shd w:val="clear" w:color="auto" w:fill="auto"/>
            <w:noWrap/>
            <w:tcMar>
              <w:top w:w="10" w:type="dxa"/>
              <w:left w:w="10" w:type="dxa"/>
              <w:right w:w="10" w:type="dxa"/>
            </w:tcMar>
            <w:vAlign w:val="center"/>
          </w:tcPr>
          <w:p w14:paraId="40B49053">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办公费</w:t>
            </w:r>
          </w:p>
        </w:tc>
        <w:tc>
          <w:tcPr>
            <w:tcW w:w="0" w:type="auto"/>
            <w:tcBorders>
              <w:tl2br w:val="nil"/>
              <w:tr2bl w:val="nil"/>
            </w:tcBorders>
            <w:shd w:val="clear" w:color="auto" w:fill="auto"/>
            <w:noWrap/>
            <w:tcMar>
              <w:top w:w="10" w:type="dxa"/>
              <w:left w:w="10" w:type="dxa"/>
              <w:right w:w="10" w:type="dxa"/>
            </w:tcMar>
            <w:vAlign w:val="center"/>
          </w:tcPr>
          <w:p w14:paraId="48A58EA2">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53.57</w:t>
            </w:r>
          </w:p>
        </w:tc>
        <w:tc>
          <w:tcPr>
            <w:tcW w:w="0" w:type="auto"/>
            <w:tcBorders>
              <w:tl2br w:val="nil"/>
              <w:tr2bl w:val="nil"/>
            </w:tcBorders>
            <w:shd w:val="clear" w:color="auto" w:fill="auto"/>
            <w:noWrap/>
            <w:tcMar>
              <w:top w:w="10" w:type="dxa"/>
              <w:left w:w="10" w:type="dxa"/>
              <w:right w:w="10" w:type="dxa"/>
            </w:tcMar>
            <w:vAlign w:val="center"/>
          </w:tcPr>
          <w:p w14:paraId="51A93A8A">
            <w:pPr>
              <w:spacing w:line="240" w:lineRule="exact"/>
              <w:jc w:val="right"/>
              <w:rPr>
                <w:rFonts w:ascii="宋体" w:hAnsi="宋体" w:eastAsia="宋体" w:cs="宋体"/>
                <w:color w:val="000000" w:themeColor="text1"/>
                <w:sz w:val="18"/>
                <w:szCs w:val="18"/>
              </w:rPr>
            </w:pPr>
          </w:p>
        </w:tc>
        <w:tc>
          <w:tcPr>
            <w:tcW w:w="0" w:type="auto"/>
            <w:tcBorders>
              <w:tl2br w:val="nil"/>
              <w:tr2bl w:val="nil"/>
            </w:tcBorders>
            <w:shd w:val="clear" w:color="auto" w:fill="auto"/>
            <w:noWrap/>
            <w:tcMar>
              <w:top w:w="10" w:type="dxa"/>
              <w:left w:w="10" w:type="dxa"/>
              <w:right w:w="10" w:type="dxa"/>
            </w:tcMar>
            <w:vAlign w:val="center"/>
          </w:tcPr>
          <w:p w14:paraId="6EE4AC5C">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53.57</w:t>
            </w:r>
          </w:p>
        </w:tc>
      </w:tr>
      <w:tr w14:paraId="145AA8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0" w:type="auto"/>
            <w:tcBorders>
              <w:tl2br w:val="nil"/>
              <w:tr2bl w:val="nil"/>
            </w:tcBorders>
            <w:shd w:val="clear" w:color="auto" w:fill="auto"/>
            <w:noWrap/>
            <w:tcMar>
              <w:top w:w="10" w:type="dxa"/>
              <w:left w:w="10" w:type="dxa"/>
              <w:right w:w="10" w:type="dxa"/>
            </w:tcMar>
            <w:vAlign w:val="center"/>
          </w:tcPr>
          <w:p w14:paraId="31CEDB64">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30202</w:t>
            </w:r>
          </w:p>
        </w:tc>
        <w:tc>
          <w:tcPr>
            <w:tcW w:w="0" w:type="auto"/>
            <w:tcBorders>
              <w:tl2br w:val="nil"/>
              <w:tr2bl w:val="nil"/>
            </w:tcBorders>
            <w:shd w:val="clear" w:color="auto" w:fill="auto"/>
            <w:noWrap/>
            <w:tcMar>
              <w:top w:w="10" w:type="dxa"/>
              <w:left w:w="10" w:type="dxa"/>
              <w:right w:w="10" w:type="dxa"/>
            </w:tcMar>
            <w:vAlign w:val="center"/>
          </w:tcPr>
          <w:p w14:paraId="5B540493">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印刷费</w:t>
            </w:r>
          </w:p>
        </w:tc>
        <w:tc>
          <w:tcPr>
            <w:tcW w:w="0" w:type="auto"/>
            <w:tcBorders>
              <w:tl2br w:val="nil"/>
              <w:tr2bl w:val="nil"/>
            </w:tcBorders>
            <w:shd w:val="clear" w:color="auto" w:fill="auto"/>
            <w:noWrap/>
            <w:tcMar>
              <w:top w:w="10" w:type="dxa"/>
              <w:left w:w="10" w:type="dxa"/>
              <w:right w:w="10" w:type="dxa"/>
            </w:tcMar>
            <w:vAlign w:val="center"/>
          </w:tcPr>
          <w:p w14:paraId="7643D844">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16.10</w:t>
            </w:r>
          </w:p>
        </w:tc>
        <w:tc>
          <w:tcPr>
            <w:tcW w:w="0" w:type="auto"/>
            <w:tcBorders>
              <w:tl2br w:val="nil"/>
              <w:tr2bl w:val="nil"/>
            </w:tcBorders>
            <w:shd w:val="clear" w:color="auto" w:fill="auto"/>
            <w:noWrap/>
            <w:tcMar>
              <w:top w:w="10" w:type="dxa"/>
              <w:left w:w="10" w:type="dxa"/>
              <w:right w:w="10" w:type="dxa"/>
            </w:tcMar>
            <w:vAlign w:val="center"/>
          </w:tcPr>
          <w:p w14:paraId="28D52FCE">
            <w:pPr>
              <w:spacing w:line="240" w:lineRule="exact"/>
              <w:jc w:val="right"/>
              <w:rPr>
                <w:rFonts w:ascii="宋体" w:hAnsi="宋体" w:eastAsia="宋体" w:cs="宋体"/>
                <w:color w:val="000000" w:themeColor="text1"/>
                <w:sz w:val="18"/>
                <w:szCs w:val="18"/>
              </w:rPr>
            </w:pPr>
          </w:p>
        </w:tc>
        <w:tc>
          <w:tcPr>
            <w:tcW w:w="0" w:type="auto"/>
            <w:tcBorders>
              <w:tl2br w:val="nil"/>
              <w:tr2bl w:val="nil"/>
            </w:tcBorders>
            <w:shd w:val="clear" w:color="auto" w:fill="auto"/>
            <w:noWrap/>
            <w:tcMar>
              <w:top w:w="10" w:type="dxa"/>
              <w:left w:w="10" w:type="dxa"/>
              <w:right w:w="10" w:type="dxa"/>
            </w:tcMar>
            <w:vAlign w:val="center"/>
          </w:tcPr>
          <w:p w14:paraId="5B228E6A">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16.10</w:t>
            </w:r>
          </w:p>
        </w:tc>
      </w:tr>
      <w:tr w14:paraId="010AF93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0" w:type="auto"/>
            <w:tcBorders>
              <w:tl2br w:val="nil"/>
              <w:tr2bl w:val="nil"/>
            </w:tcBorders>
            <w:shd w:val="clear" w:color="auto" w:fill="auto"/>
            <w:noWrap/>
            <w:tcMar>
              <w:top w:w="10" w:type="dxa"/>
              <w:left w:w="10" w:type="dxa"/>
              <w:right w:w="10" w:type="dxa"/>
            </w:tcMar>
            <w:vAlign w:val="center"/>
          </w:tcPr>
          <w:p w14:paraId="1DD92159">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30205</w:t>
            </w:r>
          </w:p>
        </w:tc>
        <w:tc>
          <w:tcPr>
            <w:tcW w:w="0" w:type="auto"/>
            <w:tcBorders>
              <w:tl2br w:val="nil"/>
              <w:tr2bl w:val="nil"/>
            </w:tcBorders>
            <w:shd w:val="clear" w:color="auto" w:fill="auto"/>
            <w:noWrap/>
            <w:tcMar>
              <w:top w:w="10" w:type="dxa"/>
              <w:left w:w="10" w:type="dxa"/>
              <w:right w:w="10" w:type="dxa"/>
            </w:tcMar>
            <w:vAlign w:val="center"/>
          </w:tcPr>
          <w:p w14:paraId="2637E357">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水费</w:t>
            </w:r>
          </w:p>
        </w:tc>
        <w:tc>
          <w:tcPr>
            <w:tcW w:w="0" w:type="auto"/>
            <w:tcBorders>
              <w:tl2br w:val="nil"/>
              <w:tr2bl w:val="nil"/>
            </w:tcBorders>
            <w:shd w:val="clear" w:color="auto" w:fill="auto"/>
            <w:noWrap/>
            <w:tcMar>
              <w:top w:w="10" w:type="dxa"/>
              <w:left w:w="10" w:type="dxa"/>
              <w:right w:w="10" w:type="dxa"/>
            </w:tcMar>
            <w:vAlign w:val="center"/>
          </w:tcPr>
          <w:p w14:paraId="6EE33F76">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16.40</w:t>
            </w:r>
          </w:p>
        </w:tc>
        <w:tc>
          <w:tcPr>
            <w:tcW w:w="0" w:type="auto"/>
            <w:tcBorders>
              <w:tl2br w:val="nil"/>
              <w:tr2bl w:val="nil"/>
            </w:tcBorders>
            <w:shd w:val="clear" w:color="auto" w:fill="auto"/>
            <w:noWrap/>
            <w:tcMar>
              <w:top w:w="10" w:type="dxa"/>
              <w:left w:w="10" w:type="dxa"/>
              <w:right w:w="10" w:type="dxa"/>
            </w:tcMar>
            <w:vAlign w:val="center"/>
          </w:tcPr>
          <w:p w14:paraId="753F14B9">
            <w:pPr>
              <w:spacing w:line="240" w:lineRule="exact"/>
              <w:jc w:val="right"/>
              <w:rPr>
                <w:rFonts w:ascii="宋体" w:hAnsi="宋体" w:eastAsia="宋体" w:cs="宋体"/>
                <w:color w:val="000000" w:themeColor="text1"/>
                <w:sz w:val="18"/>
                <w:szCs w:val="18"/>
              </w:rPr>
            </w:pPr>
          </w:p>
        </w:tc>
        <w:tc>
          <w:tcPr>
            <w:tcW w:w="0" w:type="auto"/>
            <w:tcBorders>
              <w:tl2br w:val="nil"/>
              <w:tr2bl w:val="nil"/>
            </w:tcBorders>
            <w:shd w:val="clear" w:color="auto" w:fill="auto"/>
            <w:noWrap/>
            <w:tcMar>
              <w:top w:w="10" w:type="dxa"/>
              <w:left w:w="10" w:type="dxa"/>
              <w:right w:w="10" w:type="dxa"/>
            </w:tcMar>
            <w:vAlign w:val="center"/>
          </w:tcPr>
          <w:p w14:paraId="2CC3FCD1">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16.40</w:t>
            </w:r>
          </w:p>
        </w:tc>
      </w:tr>
      <w:tr w14:paraId="7ECEC6F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0" w:type="auto"/>
            <w:tcBorders>
              <w:tl2br w:val="nil"/>
              <w:tr2bl w:val="nil"/>
            </w:tcBorders>
            <w:shd w:val="clear" w:color="auto" w:fill="auto"/>
            <w:noWrap/>
            <w:tcMar>
              <w:top w:w="10" w:type="dxa"/>
              <w:left w:w="10" w:type="dxa"/>
              <w:right w:w="10" w:type="dxa"/>
            </w:tcMar>
            <w:vAlign w:val="center"/>
          </w:tcPr>
          <w:p w14:paraId="11937A3F">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30206</w:t>
            </w:r>
          </w:p>
        </w:tc>
        <w:tc>
          <w:tcPr>
            <w:tcW w:w="0" w:type="auto"/>
            <w:tcBorders>
              <w:tl2br w:val="nil"/>
              <w:tr2bl w:val="nil"/>
            </w:tcBorders>
            <w:shd w:val="clear" w:color="auto" w:fill="auto"/>
            <w:noWrap/>
            <w:tcMar>
              <w:top w:w="10" w:type="dxa"/>
              <w:left w:w="10" w:type="dxa"/>
              <w:right w:w="10" w:type="dxa"/>
            </w:tcMar>
            <w:vAlign w:val="center"/>
          </w:tcPr>
          <w:p w14:paraId="5AA168CF">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电费</w:t>
            </w:r>
          </w:p>
        </w:tc>
        <w:tc>
          <w:tcPr>
            <w:tcW w:w="0" w:type="auto"/>
            <w:tcBorders>
              <w:tl2br w:val="nil"/>
              <w:tr2bl w:val="nil"/>
            </w:tcBorders>
            <w:shd w:val="clear" w:color="auto" w:fill="auto"/>
            <w:noWrap/>
            <w:tcMar>
              <w:top w:w="10" w:type="dxa"/>
              <w:left w:w="10" w:type="dxa"/>
              <w:right w:w="10" w:type="dxa"/>
            </w:tcMar>
            <w:vAlign w:val="center"/>
          </w:tcPr>
          <w:p w14:paraId="7C28C474">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33.00</w:t>
            </w:r>
          </w:p>
        </w:tc>
        <w:tc>
          <w:tcPr>
            <w:tcW w:w="0" w:type="auto"/>
            <w:tcBorders>
              <w:tl2br w:val="nil"/>
              <w:tr2bl w:val="nil"/>
            </w:tcBorders>
            <w:shd w:val="clear" w:color="auto" w:fill="auto"/>
            <w:noWrap/>
            <w:tcMar>
              <w:top w:w="10" w:type="dxa"/>
              <w:left w:w="10" w:type="dxa"/>
              <w:right w:w="10" w:type="dxa"/>
            </w:tcMar>
            <w:vAlign w:val="center"/>
          </w:tcPr>
          <w:p w14:paraId="608CBE70">
            <w:pPr>
              <w:spacing w:line="240" w:lineRule="exact"/>
              <w:jc w:val="right"/>
              <w:rPr>
                <w:rFonts w:ascii="宋体" w:hAnsi="宋体" w:eastAsia="宋体" w:cs="宋体"/>
                <w:color w:val="000000" w:themeColor="text1"/>
                <w:sz w:val="18"/>
                <w:szCs w:val="18"/>
              </w:rPr>
            </w:pPr>
          </w:p>
        </w:tc>
        <w:tc>
          <w:tcPr>
            <w:tcW w:w="0" w:type="auto"/>
            <w:tcBorders>
              <w:tl2br w:val="nil"/>
              <w:tr2bl w:val="nil"/>
            </w:tcBorders>
            <w:shd w:val="clear" w:color="auto" w:fill="auto"/>
            <w:noWrap/>
            <w:tcMar>
              <w:top w:w="10" w:type="dxa"/>
              <w:left w:w="10" w:type="dxa"/>
              <w:right w:w="10" w:type="dxa"/>
            </w:tcMar>
            <w:vAlign w:val="center"/>
          </w:tcPr>
          <w:p w14:paraId="37FFFE34">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33.00</w:t>
            </w:r>
          </w:p>
        </w:tc>
      </w:tr>
      <w:tr w14:paraId="7D6AE5D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0" w:type="auto"/>
            <w:tcBorders>
              <w:tl2br w:val="nil"/>
              <w:tr2bl w:val="nil"/>
            </w:tcBorders>
            <w:shd w:val="clear" w:color="auto" w:fill="auto"/>
            <w:noWrap/>
            <w:tcMar>
              <w:top w:w="10" w:type="dxa"/>
              <w:left w:w="10" w:type="dxa"/>
              <w:right w:w="10" w:type="dxa"/>
            </w:tcMar>
            <w:vAlign w:val="center"/>
          </w:tcPr>
          <w:p w14:paraId="130552F3">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30207</w:t>
            </w:r>
          </w:p>
        </w:tc>
        <w:tc>
          <w:tcPr>
            <w:tcW w:w="0" w:type="auto"/>
            <w:tcBorders>
              <w:tl2br w:val="nil"/>
              <w:tr2bl w:val="nil"/>
            </w:tcBorders>
            <w:shd w:val="clear" w:color="auto" w:fill="auto"/>
            <w:noWrap/>
            <w:tcMar>
              <w:top w:w="10" w:type="dxa"/>
              <w:left w:w="10" w:type="dxa"/>
              <w:right w:w="10" w:type="dxa"/>
            </w:tcMar>
            <w:vAlign w:val="center"/>
          </w:tcPr>
          <w:p w14:paraId="2FF2A81D">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邮电费</w:t>
            </w:r>
          </w:p>
        </w:tc>
        <w:tc>
          <w:tcPr>
            <w:tcW w:w="0" w:type="auto"/>
            <w:tcBorders>
              <w:tl2br w:val="nil"/>
              <w:tr2bl w:val="nil"/>
            </w:tcBorders>
            <w:shd w:val="clear" w:color="auto" w:fill="auto"/>
            <w:noWrap/>
            <w:tcMar>
              <w:top w:w="10" w:type="dxa"/>
              <w:left w:w="10" w:type="dxa"/>
              <w:right w:w="10" w:type="dxa"/>
            </w:tcMar>
            <w:vAlign w:val="center"/>
          </w:tcPr>
          <w:p w14:paraId="7FF092DE">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11.80</w:t>
            </w:r>
          </w:p>
        </w:tc>
        <w:tc>
          <w:tcPr>
            <w:tcW w:w="0" w:type="auto"/>
            <w:tcBorders>
              <w:tl2br w:val="nil"/>
              <w:tr2bl w:val="nil"/>
            </w:tcBorders>
            <w:shd w:val="clear" w:color="auto" w:fill="auto"/>
            <w:noWrap/>
            <w:tcMar>
              <w:top w:w="10" w:type="dxa"/>
              <w:left w:w="10" w:type="dxa"/>
              <w:right w:w="10" w:type="dxa"/>
            </w:tcMar>
            <w:vAlign w:val="center"/>
          </w:tcPr>
          <w:p w14:paraId="345065CF">
            <w:pPr>
              <w:spacing w:line="240" w:lineRule="exact"/>
              <w:jc w:val="right"/>
              <w:rPr>
                <w:rFonts w:ascii="宋体" w:hAnsi="宋体" w:eastAsia="宋体" w:cs="宋体"/>
                <w:color w:val="000000" w:themeColor="text1"/>
                <w:sz w:val="18"/>
                <w:szCs w:val="18"/>
              </w:rPr>
            </w:pPr>
          </w:p>
        </w:tc>
        <w:tc>
          <w:tcPr>
            <w:tcW w:w="0" w:type="auto"/>
            <w:tcBorders>
              <w:tl2br w:val="nil"/>
              <w:tr2bl w:val="nil"/>
            </w:tcBorders>
            <w:shd w:val="clear" w:color="auto" w:fill="auto"/>
            <w:noWrap/>
            <w:tcMar>
              <w:top w:w="10" w:type="dxa"/>
              <w:left w:w="10" w:type="dxa"/>
              <w:right w:w="10" w:type="dxa"/>
            </w:tcMar>
            <w:vAlign w:val="center"/>
          </w:tcPr>
          <w:p w14:paraId="6CB670B1">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11.80</w:t>
            </w:r>
          </w:p>
        </w:tc>
      </w:tr>
      <w:tr w14:paraId="6C87E98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0" w:type="auto"/>
            <w:tcBorders>
              <w:tl2br w:val="nil"/>
              <w:tr2bl w:val="nil"/>
            </w:tcBorders>
            <w:shd w:val="clear" w:color="auto" w:fill="auto"/>
            <w:noWrap/>
            <w:tcMar>
              <w:top w:w="10" w:type="dxa"/>
              <w:left w:w="10" w:type="dxa"/>
              <w:right w:w="10" w:type="dxa"/>
            </w:tcMar>
            <w:vAlign w:val="center"/>
          </w:tcPr>
          <w:p w14:paraId="34E2BD92">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30209</w:t>
            </w:r>
          </w:p>
        </w:tc>
        <w:tc>
          <w:tcPr>
            <w:tcW w:w="0" w:type="auto"/>
            <w:tcBorders>
              <w:tl2br w:val="nil"/>
              <w:tr2bl w:val="nil"/>
            </w:tcBorders>
            <w:shd w:val="clear" w:color="auto" w:fill="auto"/>
            <w:noWrap/>
            <w:tcMar>
              <w:top w:w="10" w:type="dxa"/>
              <w:left w:w="10" w:type="dxa"/>
              <w:right w:w="10" w:type="dxa"/>
            </w:tcMar>
            <w:vAlign w:val="center"/>
          </w:tcPr>
          <w:p w14:paraId="4E96E503">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物业管理费</w:t>
            </w:r>
          </w:p>
        </w:tc>
        <w:tc>
          <w:tcPr>
            <w:tcW w:w="0" w:type="auto"/>
            <w:tcBorders>
              <w:tl2br w:val="nil"/>
              <w:tr2bl w:val="nil"/>
            </w:tcBorders>
            <w:shd w:val="clear" w:color="auto" w:fill="auto"/>
            <w:noWrap/>
            <w:tcMar>
              <w:top w:w="10" w:type="dxa"/>
              <w:left w:w="10" w:type="dxa"/>
              <w:right w:w="10" w:type="dxa"/>
            </w:tcMar>
            <w:vAlign w:val="center"/>
          </w:tcPr>
          <w:p w14:paraId="2AB1DC9C">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27.45</w:t>
            </w:r>
          </w:p>
        </w:tc>
        <w:tc>
          <w:tcPr>
            <w:tcW w:w="0" w:type="auto"/>
            <w:tcBorders>
              <w:tl2br w:val="nil"/>
              <w:tr2bl w:val="nil"/>
            </w:tcBorders>
            <w:shd w:val="clear" w:color="auto" w:fill="auto"/>
            <w:noWrap/>
            <w:tcMar>
              <w:top w:w="10" w:type="dxa"/>
              <w:left w:w="10" w:type="dxa"/>
              <w:right w:w="10" w:type="dxa"/>
            </w:tcMar>
            <w:vAlign w:val="center"/>
          </w:tcPr>
          <w:p w14:paraId="7D66D3FC">
            <w:pPr>
              <w:spacing w:line="240" w:lineRule="exact"/>
              <w:jc w:val="right"/>
              <w:rPr>
                <w:rFonts w:ascii="宋体" w:hAnsi="宋体" w:eastAsia="宋体" w:cs="宋体"/>
                <w:color w:val="000000" w:themeColor="text1"/>
                <w:sz w:val="18"/>
                <w:szCs w:val="18"/>
              </w:rPr>
            </w:pPr>
          </w:p>
        </w:tc>
        <w:tc>
          <w:tcPr>
            <w:tcW w:w="0" w:type="auto"/>
            <w:tcBorders>
              <w:tl2br w:val="nil"/>
              <w:tr2bl w:val="nil"/>
            </w:tcBorders>
            <w:shd w:val="clear" w:color="auto" w:fill="auto"/>
            <w:noWrap/>
            <w:tcMar>
              <w:top w:w="10" w:type="dxa"/>
              <w:left w:w="10" w:type="dxa"/>
              <w:right w:w="10" w:type="dxa"/>
            </w:tcMar>
            <w:vAlign w:val="center"/>
          </w:tcPr>
          <w:p w14:paraId="14CF1096">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27.45</w:t>
            </w:r>
          </w:p>
        </w:tc>
      </w:tr>
      <w:tr w14:paraId="5836768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0" w:type="auto"/>
            <w:tcBorders>
              <w:tl2br w:val="nil"/>
              <w:tr2bl w:val="nil"/>
            </w:tcBorders>
            <w:shd w:val="clear" w:color="auto" w:fill="auto"/>
            <w:noWrap/>
            <w:tcMar>
              <w:top w:w="10" w:type="dxa"/>
              <w:left w:w="10" w:type="dxa"/>
              <w:right w:w="10" w:type="dxa"/>
            </w:tcMar>
            <w:vAlign w:val="center"/>
          </w:tcPr>
          <w:p w14:paraId="1A15AB37">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30211</w:t>
            </w:r>
          </w:p>
        </w:tc>
        <w:tc>
          <w:tcPr>
            <w:tcW w:w="0" w:type="auto"/>
            <w:tcBorders>
              <w:tl2br w:val="nil"/>
              <w:tr2bl w:val="nil"/>
            </w:tcBorders>
            <w:shd w:val="clear" w:color="auto" w:fill="auto"/>
            <w:noWrap/>
            <w:tcMar>
              <w:top w:w="10" w:type="dxa"/>
              <w:left w:w="10" w:type="dxa"/>
              <w:right w:w="10" w:type="dxa"/>
            </w:tcMar>
            <w:vAlign w:val="center"/>
          </w:tcPr>
          <w:p w14:paraId="7AB626CD">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差旅费</w:t>
            </w:r>
          </w:p>
        </w:tc>
        <w:tc>
          <w:tcPr>
            <w:tcW w:w="0" w:type="auto"/>
            <w:tcBorders>
              <w:tl2br w:val="nil"/>
              <w:tr2bl w:val="nil"/>
            </w:tcBorders>
            <w:shd w:val="clear" w:color="auto" w:fill="auto"/>
            <w:noWrap/>
            <w:tcMar>
              <w:top w:w="10" w:type="dxa"/>
              <w:left w:w="10" w:type="dxa"/>
              <w:right w:w="10" w:type="dxa"/>
            </w:tcMar>
            <w:vAlign w:val="center"/>
          </w:tcPr>
          <w:p w14:paraId="6846A457">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209.28</w:t>
            </w:r>
          </w:p>
        </w:tc>
        <w:tc>
          <w:tcPr>
            <w:tcW w:w="0" w:type="auto"/>
            <w:tcBorders>
              <w:tl2br w:val="nil"/>
              <w:tr2bl w:val="nil"/>
            </w:tcBorders>
            <w:shd w:val="clear" w:color="auto" w:fill="auto"/>
            <w:noWrap/>
            <w:tcMar>
              <w:top w:w="10" w:type="dxa"/>
              <w:left w:w="10" w:type="dxa"/>
              <w:right w:w="10" w:type="dxa"/>
            </w:tcMar>
            <w:vAlign w:val="center"/>
          </w:tcPr>
          <w:p w14:paraId="7CA6A45F">
            <w:pPr>
              <w:spacing w:line="240" w:lineRule="exact"/>
              <w:jc w:val="right"/>
              <w:rPr>
                <w:rFonts w:ascii="宋体" w:hAnsi="宋体" w:eastAsia="宋体" w:cs="宋体"/>
                <w:color w:val="000000" w:themeColor="text1"/>
                <w:sz w:val="18"/>
                <w:szCs w:val="18"/>
              </w:rPr>
            </w:pPr>
          </w:p>
        </w:tc>
        <w:tc>
          <w:tcPr>
            <w:tcW w:w="0" w:type="auto"/>
            <w:tcBorders>
              <w:tl2br w:val="nil"/>
              <w:tr2bl w:val="nil"/>
            </w:tcBorders>
            <w:shd w:val="clear" w:color="auto" w:fill="auto"/>
            <w:noWrap/>
            <w:tcMar>
              <w:top w:w="10" w:type="dxa"/>
              <w:left w:w="10" w:type="dxa"/>
              <w:right w:w="10" w:type="dxa"/>
            </w:tcMar>
            <w:vAlign w:val="center"/>
          </w:tcPr>
          <w:p w14:paraId="20C82191">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209.28</w:t>
            </w:r>
          </w:p>
        </w:tc>
      </w:tr>
      <w:tr w14:paraId="62F38C7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0" w:type="auto"/>
            <w:tcBorders>
              <w:tl2br w:val="nil"/>
              <w:tr2bl w:val="nil"/>
            </w:tcBorders>
            <w:shd w:val="clear" w:color="auto" w:fill="auto"/>
            <w:noWrap/>
            <w:tcMar>
              <w:top w:w="10" w:type="dxa"/>
              <w:left w:w="10" w:type="dxa"/>
              <w:right w:w="10" w:type="dxa"/>
            </w:tcMar>
            <w:vAlign w:val="center"/>
          </w:tcPr>
          <w:p w14:paraId="45494B52">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30212</w:t>
            </w:r>
          </w:p>
        </w:tc>
        <w:tc>
          <w:tcPr>
            <w:tcW w:w="0" w:type="auto"/>
            <w:tcBorders>
              <w:tl2br w:val="nil"/>
              <w:tr2bl w:val="nil"/>
            </w:tcBorders>
            <w:shd w:val="clear" w:color="auto" w:fill="auto"/>
            <w:noWrap/>
            <w:tcMar>
              <w:top w:w="10" w:type="dxa"/>
              <w:left w:w="10" w:type="dxa"/>
              <w:right w:w="10" w:type="dxa"/>
            </w:tcMar>
            <w:vAlign w:val="center"/>
          </w:tcPr>
          <w:p w14:paraId="7215181B">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因公出国（境）费用</w:t>
            </w:r>
          </w:p>
        </w:tc>
        <w:tc>
          <w:tcPr>
            <w:tcW w:w="0" w:type="auto"/>
            <w:tcBorders>
              <w:tl2br w:val="nil"/>
              <w:tr2bl w:val="nil"/>
            </w:tcBorders>
            <w:shd w:val="clear" w:color="auto" w:fill="auto"/>
            <w:noWrap/>
            <w:tcMar>
              <w:top w:w="10" w:type="dxa"/>
              <w:left w:w="10" w:type="dxa"/>
              <w:right w:w="10" w:type="dxa"/>
            </w:tcMar>
            <w:vAlign w:val="center"/>
          </w:tcPr>
          <w:p w14:paraId="57B88127">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10.84</w:t>
            </w:r>
          </w:p>
        </w:tc>
        <w:tc>
          <w:tcPr>
            <w:tcW w:w="0" w:type="auto"/>
            <w:tcBorders>
              <w:tl2br w:val="nil"/>
              <w:tr2bl w:val="nil"/>
            </w:tcBorders>
            <w:shd w:val="clear" w:color="auto" w:fill="auto"/>
            <w:noWrap/>
            <w:tcMar>
              <w:top w:w="10" w:type="dxa"/>
              <w:left w:w="10" w:type="dxa"/>
              <w:right w:w="10" w:type="dxa"/>
            </w:tcMar>
            <w:vAlign w:val="center"/>
          </w:tcPr>
          <w:p w14:paraId="4DFAB74D">
            <w:pPr>
              <w:spacing w:line="240" w:lineRule="exact"/>
              <w:jc w:val="right"/>
              <w:rPr>
                <w:rFonts w:ascii="宋体" w:hAnsi="宋体" w:eastAsia="宋体" w:cs="宋体"/>
                <w:color w:val="000000" w:themeColor="text1"/>
                <w:sz w:val="18"/>
                <w:szCs w:val="18"/>
              </w:rPr>
            </w:pPr>
          </w:p>
        </w:tc>
        <w:tc>
          <w:tcPr>
            <w:tcW w:w="0" w:type="auto"/>
            <w:tcBorders>
              <w:tl2br w:val="nil"/>
              <w:tr2bl w:val="nil"/>
            </w:tcBorders>
            <w:shd w:val="clear" w:color="auto" w:fill="auto"/>
            <w:noWrap/>
            <w:tcMar>
              <w:top w:w="10" w:type="dxa"/>
              <w:left w:w="10" w:type="dxa"/>
              <w:right w:w="10" w:type="dxa"/>
            </w:tcMar>
            <w:vAlign w:val="center"/>
          </w:tcPr>
          <w:p w14:paraId="14B162B3">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10.84</w:t>
            </w:r>
          </w:p>
        </w:tc>
      </w:tr>
      <w:tr w14:paraId="283D6D1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0" w:type="auto"/>
            <w:tcBorders>
              <w:tl2br w:val="nil"/>
              <w:tr2bl w:val="nil"/>
            </w:tcBorders>
            <w:shd w:val="clear" w:color="auto" w:fill="auto"/>
            <w:noWrap/>
            <w:tcMar>
              <w:top w:w="10" w:type="dxa"/>
              <w:left w:w="10" w:type="dxa"/>
              <w:right w:w="10" w:type="dxa"/>
            </w:tcMar>
            <w:vAlign w:val="center"/>
          </w:tcPr>
          <w:p w14:paraId="48DC62BE">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30213</w:t>
            </w:r>
          </w:p>
        </w:tc>
        <w:tc>
          <w:tcPr>
            <w:tcW w:w="0" w:type="auto"/>
            <w:tcBorders>
              <w:tl2br w:val="nil"/>
              <w:tr2bl w:val="nil"/>
            </w:tcBorders>
            <w:shd w:val="clear" w:color="auto" w:fill="auto"/>
            <w:noWrap/>
            <w:tcMar>
              <w:top w:w="10" w:type="dxa"/>
              <w:left w:w="10" w:type="dxa"/>
              <w:right w:w="10" w:type="dxa"/>
            </w:tcMar>
            <w:vAlign w:val="center"/>
          </w:tcPr>
          <w:p w14:paraId="00E3C61D">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维修（护）费</w:t>
            </w:r>
          </w:p>
        </w:tc>
        <w:tc>
          <w:tcPr>
            <w:tcW w:w="0" w:type="auto"/>
            <w:tcBorders>
              <w:tl2br w:val="nil"/>
              <w:tr2bl w:val="nil"/>
            </w:tcBorders>
            <w:shd w:val="clear" w:color="auto" w:fill="auto"/>
            <w:noWrap/>
            <w:tcMar>
              <w:top w:w="10" w:type="dxa"/>
              <w:left w:w="10" w:type="dxa"/>
              <w:right w:w="10" w:type="dxa"/>
            </w:tcMar>
            <w:vAlign w:val="center"/>
          </w:tcPr>
          <w:p w14:paraId="6B6D296A">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129.68</w:t>
            </w:r>
          </w:p>
        </w:tc>
        <w:tc>
          <w:tcPr>
            <w:tcW w:w="0" w:type="auto"/>
            <w:tcBorders>
              <w:tl2br w:val="nil"/>
              <w:tr2bl w:val="nil"/>
            </w:tcBorders>
            <w:shd w:val="clear" w:color="auto" w:fill="auto"/>
            <w:noWrap/>
            <w:tcMar>
              <w:top w:w="10" w:type="dxa"/>
              <w:left w:w="10" w:type="dxa"/>
              <w:right w:w="10" w:type="dxa"/>
            </w:tcMar>
            <w:vAlign w:val="center"/>
          </w:tcPr>
          <w:p w14:paraId="51D560F5">
            <w:pPr>
              <w:spacing w:line="240" w:lineRule="exact"/>
              <w:jc w:val="right"/>
              <w:rPr>
                <w:rFonts w:ascii="宋体" w:hAnsi="宋体" w:eastAsia="宋体" w:cs="宋体"/>
                <w:color w:val="000000" w:themeColor="text1"/>
                <w:sz w:val="18"/>
                <w:szCs w:val="18"/>
              </w:rPr>
            </w:pPr>
          </w:p>
        </w:tc>
        <w:tc>
          <w:tcPr>
            <w:tcW w:w="0" w:type="auto"/>
            <w:tcBorders>
              <w:tl2br w:val="nil"/>
              <w:tr2bl w:val="nil"/>
            </w:tcBorders>
            <w:shd w:val="clear" w:color="auto" w:fill="auto"/>
            <w:noWrap/>
            <w:tcMar>
              <w:top w:w="10" w:type="dxa"/>
              <w:left w:w="10" w:type="dxa"/>
              <w:right w:w="10" w:type="dxa"/>
            </w:tcMar>
            <w:vAlign w:val="center"/>
          </w:tcPr>
          <w:p w14:paraId="2D99F7F2">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129.68</w:t>
            </w:r>
          </w:p>
        </w:tc>
      </w:tr>
      <w:tr w14:paraId="6A6851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0" w:type="auto"/>
            <w:tcBorders>
              <w:tl2br w:val="nil"/>
              <w:tr2bl w:val="nil"/>
            </w:tcBorders>
            <w:shd w:val="clear" w:color="auto" w:fill="auto"/>
            <w:noWrap/>
            <w:tcMar>
              <w:top w:w="10" w:type="dxa"/>
              <w:left w:w="10" w:type="dxa"/>
              <w:right w:w="10" w:type="dxa"/>
            </w:tcMar>
            <w:vAlign w:val="center"/>
          </w:tcPr>
          <w:p w14:paraId="64D43F88">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30214</w:t>
            </w:r>
          </w:p>
        </w:tc>
        <w:tc>
          <w:tcPr>
            <w:tcW w:w="0" w:type="auto"/>
            <w:tcBorders>
              <w:tl2br w:val="nil"/>
              <w:tr2bl w:val="nil"/>
            </w:tcBorders>
            <w:shd w:val="clear" w:color="auto" w:fill="auto"/>
            <w:noWrap/>
            <w:tcMar>
              <w:top w:w="10" w:type="dxa"/>
              <w:left w:w="10" w:type="dxa"/>
              <w:right w:w="10" w:type="dxa"/>
            </w:tcMar>
            <w:vAlign w:val="center"/>
          </w:tcPr>
          <w:p w14:paraId="04182B87">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租赁费</w:t>
            </w:r>
          </w:p>
        </w:tc>
        <w:tc>
          <w:tcPr>
            <w:tcW w:w="0" w:type="auto"/>
            <w:tcBorders>
              <w:tl2br w:val="nil"/>
              <w:tr2bl w:val="nil"/>
            </w:tcBorders>
            <w:shd w:val="clear" w:color="auto" w:fill="auto"/>
            <w:noWrap/>
            <w:tcMar>
              <w:top w:w="10" w:type="dxa"/>
              <w:left w:w="10" w:type="dxa"/>
              <w:right w:w="10" w:type="dxa"/>
            </w:tcMar>
            <w:vAlign w:val="center"/>
          </w:tcPr>
          <w:p w14:paraId="15A5571F">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61.50</w:t>
            </w:r>
          </w:p>
        </w:tc>
        <w:tc>
          <w:tcPr>
            <w:tcW w:w="0" w:type="auto"/>
            <w:tcBorders>
              <w:tl2br w:val="nil"/>
              <w:tr2bl w:val="nil"/>
            </w:tcBorders>
            <w:shd w:val="clear" w:color="auto" w:fill="auto"/>
            <w:noWrap/>
            <w:tcMar>
              <w:top w:w="10" w:type="dxa"/>
              <w:left w:w="10" w:type="dxa"/>
              <w:right w:w="10" w:type="dxa"/>
            </w:tcMar>
            <w:vAlign w:val="center"/>
          </w:tcPr>
          <w:p w14:paraId="4718BED2">
            <w:pPr>
              <w:spacing w:line="240" w:lineRule="exact"/>
              <w:jc w:val="right"/>
              <w:rPr>
                <w:rFonts w:ascii="宋体" w:hAnsi="宋体" w:eastAsia="宋体" w:cs="宋体"/>
                <w:color w:val="000000" w:themeColor="text1"/>
                <w:sz w:val="18"/>
                <w:szCs w:val="18"/>
              </w:rPr>
            </w:pPr>
          </w:p>
        </w:tc>
        <w:tc>
          <w:tcPr>
            <w:tcW w:w="0" w:type="auto"/>
            <w:tcBorders>
              <w:tl2br w:val="nil"/>
              <w:tr2bl w:val="nil"/>
            </w:tcBorders>
            <w:shd w:val="clear" w:color="auto" w:fill="auto"/>
            <w:noWrap/>
            <w:tcMar>
              <w:top w:w="10" w:type="dxa"/>
              <w:left w:w="10" w:type="dxa"/>
              <w:right w:w="10" w:type="dxa"/>
            </w:tcMar>
            <w:vAlign w:val="center"/>
          </w:tcPr>
          <w:p w14:paraId="64D14C28">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61.50</w:t>
            </w:r>
          </w:p>
        </w:tc>
      </w:tr>
      <w:tr w14:paraId="305DA4B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0" w:type="auto"/>
            <w:tcBorders>
              <w:tl2br w:val="nil"/>
              <w:tr2bl w:val="nil"/>
            </w:tcBorders>
            <w:shd w:val="clear" w:color="auto" w:fill="auto"/>
            <w:noWrap/>
            <w:tcMar>
              <w:top w:w="10" w:type="dxa"/>
              <w:left w:w="10" w:type="dxa"/>
              <w:right w:w="10" w:type="dxa"/>
            </w:tcMar>
            <w:vAlign w:val="center"/>
          </w:tcPr>
          <w:p w14:paraId="79A21965">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30215</w:t>
            </w:r>
          </w:p>
        </w:tc>
        <w:tc>
          <w:tcPr>
            <w:tcW w:w="0" w:type="auto"/>
            <w:tcBorders>
              <w:tl2br w:val="nil"/>
              <w:tr2bl w:val="nil"/>
            </w:tcBorders>
            <w:shd w:val="clear" w:color="auto" w:fill="auto"/>
            <w:noWrap/>
            <w:tcMar>
              <w:top w:w="10" w:type="dxa"/>
              <w:left w:w="10" w:type="dxa"/>
              <w:right w:w="10" w:type="dxa"/>
            </w:tcMar>
            <w:vAlign w:val="center"/>
          </w:tcPr>
          <w:p w14:paraId="073CD51C">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会议费</w:t>
            </w:r>
          </w:p>
        </w:tc>
        <w:tc>
          <w:tcPr>
            <w:tcW w:w="0" w:type="auto"/>
            <w:tcBorders>
              <w:tl2br w:val="nil"/>
              <w:tr2bl w:val="nil"/>
            </w:tcBorders>
            <w:shd w:val="clear" w:color="auto" w:fill="auto"/>
            <w:noWrap/>
            <w:tcMar>
              <w:top w:w="10" w:type="dxa"/>
              <w:left w:w="10" w:type="dxa"/>
              <w:right w:w="10" w:type="dxa"/>
            </w:tcMar>
            <w:vAlign w:val="center"/>
          </w:tcPr>
          <w:p w14:paraId="1D558104">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15.00</w:t>
            </w:r>
          </w:p>
        </w:tc>
        <w:tc>
          <w:tcPr>
            <w:tcW w:w="0" w:type="auto"/>
            <w:tcBorders>
              <w:tl2br w:val="nil"/>
              <w:tr2bl w:val="nil"/>
            </w:tcBorders>
            <w:shd w:val="clear" w:color="auto" w:fill="auto"/>
            <w:noWrap/>
            <w:tcMar>
              <w:top w:w="10" w:type="dxa"/>
              <w:left w:w="10" w:type="dxa"/>
              <w:right w:w="10" w:type="dxa"/>
            </w:tcMar>
            <w:vAlign w:val="center"/>
          </w:tcPr>
          <w:p w14:paraId="66A1216D">
            <w:pPr>
              <w:spacing w:line="240" w:lineRule="exact"/>
              <w:jc w:val="right"/>
              <w:rPr>
                <w:rFonts w:ascii="宋体" w:hAnsi="宋体" w:eastAsia="宋体" w:cs="宋体"/>
                <w:color w:val="000000" w:themeColor="text1"/>
                <w:sz w:val="18"/>
                <w:szCs w:val="18"/>
              </w:rPr>
            </w:pPr>
          </w:p>
        </w:tc>
        <w:tc>
          <w:tcPr>
            <w:tcW w:w="0" w:type="auto"/>
            <w:tcBorders>
              <w:tl2br w:val="nil"/>
              <w:tr2bl w:val="nil"/>
            </w:tcBorders>
            <w:shd w:val="clear" w:color="auto" w:fill="auto"/>
            <w:noWrap/>
            <w:tcMar>
              <w:top w:w="10" w:type="dxa"/>
              <w:left w:w="10" w:type="dxa"/>
              <w:right w:w="10" w:type="dxa"/>
            </w:tcMar>
            <w:vAlign w:val="center"/>
          </w:tcPr>
          <w:p w14:paraId="59CB6F42">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15.00</w:t>
            </w:r>
          </w:p>
        </w:tc>
      </w:tr>
      <w:tr w14:paraId="7CBA44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0" w:type="auto"/>
            <w:tcBorders>
              <w:tl2br w:val="nil"/>
              <w:tr2bl w:val="nil"/>
            </w:tcBorders>
            <w:shd w:val="clear" w:color="auto" w:fill="auto"/>
            <w:noWrap/>
            <w:tcMar>
              <w:top w:w="10" w:type="dxa"/>
              <w:left w:w="10" w:type="dxa"/>
              <w:right w:w="10" w:type="dxa"/>
            </w:tcMar>
            <w:vAlign w:val="center"/>
          </w:tcPr>
          <w:p w14:paraId="5BF31D12">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30216</w:t>
            </w:r>
          </w:p>
        </w:tc>
        <w:tc>
          <w:tcPr>
            <w:tcW w:w="0" w:type="auto"/>
            <w:tcBorders>
              <w:tl2br w:val="nil"/>
              <w:tr2bl w:val="nil"/>
            </w:tcBorders>
            <w:shd w:val="clear" w:color="auto" w:fill="auto"/>
            <w:noWrap/>
            <w:tcMar>
              <w:top w:w="10" w:type="dxa"/>
              <w:left w:w="10" w:type="dxa"/>
              <w:right w:w="10" w:type="dxa"/>
            </w:tcMar>
            <w:vAlign w:val="center"/>
          </w:tcPr>
          <w:p w14:paraId="2DE5AB8E">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培训费</w:t>
            </w:r>
          </w:p>
        </w:tc>
        <w:tc>
          <w:tcPr>
            <w:tcW w:w="0" w:type="auto"/>
            <w:tcBorders>
              <w:tl2br w:val="nil"/>
              <w:tr2bl w:val="nil"/>
            </w:tcBorders>
            <w:shd w:val="clear" w:color="auto" w:fill="auto"/>
            <w:noWrap/>
            <w:tcMar>
              <w:top w:w="10" w:type="dxa"/>
              <w:left w:w="10" w:type="dxa"/>
              <w:right w:w="10" w:type="dxa"/>
            </w:tcMar>
            <w:vAlign w:val="center"/>
          </w:tcPr>
          <w:p w14:paraId="318F6CB5">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1.30</w:t>
            </w:r>
          </w:p>
        </w:tc>
        <w:tc>
          <w:tcPr>
            <w:tcW w:w="0" w:type="auto"/>
            <w:tcBorders>
              <w:tl2br w:val="nil"/>
              <w:tr2bl w:val="nil"/>
            </w:tcBorders>
            <w:shd w:val="clear" w:color="auto" w:fill="auto"/>
            <w:noWrap/>
            <w:tcMar>
              <w:top w:w="10" w:type="dxa"/>
              <w:left w:w="10" w:type="dxa"/>
              <w:right w:w="10" w:type="dxa"/>
            </w:tcMar>
            <w:vAlign w:val="center"/>
          </w:tcPr>
          <w:p w14:paraId="0F29FE78">
            <w:pPr>
              <w:spacing w:line="240" w:lineRule="exact"/>
              <w:jc w:val="right"/>
              <w:rPr>
                <w:rFonts w:ascii="宋体" w:hAnsi="宋体" w:eastAsia="宋体" w:cs="宋体"/>
                <w:color w:val="000000" w:themeColor="text1"/>
                <w:sz w:val="18"/>
                <w:szCs w:val="18"/>
              </w:rPr>
            </w:pPr>
          </w:p>
        </w:tc>
        <w:tc>
          <w:tcPr>
            <w:tcW w:w="0" w:type="auto"/>
            <w:tcBorders>
              <w:tl2br w:val="nil"/>
              <w:tr2bl w:val="nil"/>
            </w:tcBorders>
            <w:shd w:val="clear" w:color="auto" w:fill="auto"/>
            <w:noWrap/>
            <w:tcMar>
              <w:top w:w="10" w:type="dxa"/>
              <w:left w:w="10" w:type="dxa"/>
              <w:right w:w="10" w:type="dxa"/>
            </w:tcMar>
            <w:vAlign w:val="center"/>
          </w:tcPr>
          <w:p w14:paraId="1D7D34FE">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1.30</w:t>
            </w:r>
          </w:p>
        </w:tc>
      </w:tr>
      <w:tr w14:paraId="0382C11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0" w:type="auto"/>
            <w:tcBorders>
              <w:tl2br w:val="nil"/>
              <w:tr2bl w:val="nil"/>
            </w:tcBorders>
            <w:shd w:val="clear" w:color="auto" w:fill="auto"/>
            <w:noWrap/>
            <w:tcMar>
              <w:top w:w="10" w:type="dxa"/>
              <w:left w:w="10" w:type="dxa"/>
              <w:right w:w="10" w:type="dxa"/>
            </w:tcMar>
            <w:vAlign w:val="center"/>
          </w:tcPr>
          <w:p w14:paraId="7EF5A8D0">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30217</w:t>
            </w:r>
          </w:p>
        </w:tc>
        <w:tc>
          <w:tcPr>
            <w:tcW w:w="0" w:type="auto"/>
            <w:tcBorders>
              <w:tl2br w:val="nil"/>
              <w:tr2bl w:val="nil"/>
            </w:tcBorders>
            <w:shd w:val="clear" w:color="auto" w:fill="auto"/>
            <w:noWrap/>
            <w:tcMar>
              <w:top w:w="10" w:type="dxa"/>
              <w:left w:w="10" w:type="dxa"/>
              <w:right w:w="10" w:type="dxa"/>
            </w:tcMar>
            <w:vAlign w:val="center"/>
          </w:tcPr>
          <w:p w14:paraId="6D7C3F5B">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公务接待费</w:t>
            </w:r>
          </w:p>
        </w:tc>
        <w:tc>
          <w:tcPr>
            <w:tcW w:w="0" w:type="auto"/>
            <w:tcBorders>
              <w:tl2br w:val="nil"/>
              <w:tr2bl w:val="nil"/>
            </w:tcBorders>
            <w:shd w:val="clear" w:color="auto" w:fill="auto"/>
            <w:noWrap/>
            <w:tcMar>
              <w:top w:w="10" w:type="dxa"/>
              <w:left w:w="10" w:type="dxa"/>
              <w:right w:w="10" w:type="dxa"/>
            </w:tcMar>
            <w:vAlign w:val="center"/>
          </w:tcPr>
          <w:p w14:paraId="156AE862">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6.32</w:t>
            </w:r>
          </w:p>
        </w:tc>
        <w:tc>
          <w:tcPr>
            <w:tcW w:w="0" w:type="auto"/>
            <w:tcBorders>
              <w:tl2br w:val="nil"/>
              <w:tr2bl w:val="nil"/>
            </w:tcBorders>
            <w:shd w:val="clear" w:color="auto" w:fill="auto"/>
            <w:noWrap/>
            <w:tcMar>
              <w:top w:w="10" w:type="dxa"/>
              <w:left w:w="10" w:type="dxa"/>
              <w:right w:w="10" w:type="dxa"/>
            </w:tcMar>
            <w:vAlign w:val="center"/>
          </w:tcPr>
          <w:p w14:paraId="55C5F374">
            <w:pPr>
              <w:spacing w:line="240" w:lineRule="exact"/>
              <w:jc w:val="right"/>
              <w:rPr>
                <w:rFonts w:ascii="宋体" w:hAnsi="宋体" w:eastAsia="宋体" w:cs="宋体"/>
                <w:color w:val="000000" w:themeColor="text1"/>
                <w:sz w:val="18"/>
                <w:szCs w:val="18"/>
              </w:rPr>
            </w:pPr>
          </w:p>
        </w:tc>
        <w:tc>
          <w:tcPr>
            <w:tcW w:w="0" w:type="auto"/>
            <w:tcBorders>
              <w:tl2br w:val="nil"/>
              <w:tr2bl w:val="nil"/>
            </w:tcBorders>
            <w:shd w:val="clear" w:color="auto" w:fill="auto"/>
            <w:noWrap/>
            <w:tcMar>
              <w:top w:w="10" w:type="dxa"/>
              <w:left w:w="10" w:type="dxa"/>
              <w:right w:w="10" w:type="dxa"/>
            </w:tcMar>
            <w:vAlign w:val="center"/>
          </w:tcPr>
          <w:p w14:paraId="6E3F0241">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6.32</w:t>
            </w:r>
          </w:p>
        </w:tc>
      </w:tr>
      <w:tr w14:paraId="16AF84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0" w:type="auto"/>
            <w:tcBorders>
              <w:tl2br w:val="nil"/>
              <w:tr2bl w:val="nil"/>
            </w:tcBorders>
            <w:shd w:val="clear" w:color="auto" w:fill="auto"/>
            <w:noWrap/>
            <w:tcMar>
              <w:top w:w="10" w:type="dxa"/>
              <w:left w:w="10" w:type="dxa"/>
              <w:right w:w="10" w:type="dxa"/>
            </w:tcMar>
            <w:vAlign w:val="center"/>
          </w:tcPr>
          <w:p w14:paraId="551E64BC">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30226</w:t>
            </w:r>
          </w:p>
        </w:tc>
        <w:tc>
          <w:tcPr>
            <w:tcW w:w="0" w:type="auto"/>
            <w:tcBorders>
              <w:tl2br w:val="nil"/>
              <w:tr2bl w:val="nil"/>
            </w:tcBorders>
            <w:shd w:val="clear" w:color="auto" w:fill="auto"/>
            <w:noWrap/>
            <w:tcMar>
              <w:top w:w="10" w:type="dxa"/>
              <w:left w:w="10" w:type="dxa"/>
              <w:right w:w="10" w:type="dxa"/>
            </w:tcMar>
            <w:vAlign w:val="center"/>
          </w:tcPr>
          <w:p w14:paraId="133F923B">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劳务费</w:t>
            </w:r>
          </w:p>
        </w:tc>
        <w:tc>
          <w:tcPr>
            <w:tcW w:w="0" w:type="auto"/>
            <w:tcBorders>
              <w:tl2br w:val="nil"/>
              <w:tr2bl w:val="nil"/>
            </w:tcBorders>
            <w:shd w:val="clear" w:color="auto" w:fill="auto"/>
            <w:noWrap/>
            <w:tcMar>
              <w:top w:w="10" w:type="dxa"/>
              <w:left w:w="10" w:type="dxa"/>
              <w:right w:w="10" w:type="dxa"/>
            </w:tcMar>
            <w:vAlign w:val="center"/>
          </w:tcPr>
          <w:p w14:paraId="41655D78">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88.10</w:t>
            </w:r>
          </w:p>
        </w:tc>
        <w:tc>
          <w:tcPr>
            <w:tcW w:w="0" w:type="auto"/>
            <w:tcBorders>
              <w:tl2br w:val="nil"/>
              <w:tr2bl w:val="nil"/>
            </w:tcBorders>
            <w:shd w:val="clear" w:color="auto" w:fill="auto"/>
            <w:noWrap/>
            <w:tcMar>
              <w:top w:w="10" w:type="dxa"/>
              <w:left w:w="10" w:type="dxa"/>
              <w:right w:w="10" w:type="dxa"/>
            </w:tcMar>
            <w:vAlign w:val="center"/>
          </w:tcPr>
          <w:p w14:paraId="43E17292">
            <w:pPr>
              <w:spacing w:line="240" w:lineRule="exact"/>
              <w:jc w:val="right"/>
              <w:rPr>
                <w:rFonts w:ascii="宋体" w:hAnsi="宋体" w:eastAsia="宋体" w:cs="宋体"/>
                <w:color w:val="000000" w:themeColor="text1"/>
                <w:sz w:val="18"/>
                <w:szCs w:val="18"/>
              </w:rPr>
            </w:pPr>
          </w:p>
        </w:tc>
        <w:tc>
          <w:tcPr>
            <w:tcW w:w="0" w:type="auto"/>
            <w:tcBorders>
              <w:tl2br w:val="nil"/>
              <w:tr2bl w:val="nil"/>
            </w:tcBorders>
            <w:shd w:val="clear" w:color="auto" w:fill="auto"/>
            <w:noWrap/>
            <w:tcMar>
              <w:top w:w="10" w:type="dxa"/>
              <w:left w:w="10" w:type="dxa"/>
              <w:right w:w="10" w:type="dxa"/>
            </w:tcMar>
            <w:vAlign w:val="center"/>
          </w:tcPr>
          <w:p w14:paraId="131C33DB">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88.10</w:t>
            </w:r>
          </w:p>
        </w:tc>
      </w:tr>
      <w:tr w14:paraId="33D050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0" w:type="auto"/>
            <w:tcBorders>
              <w:tl2br w:val="nil"/>
              <w:tr2bl w:val="nil"/>
            </w:tcBorders>
            <w:shd w:val="clear" w:color="auto" w:fill="auto"/>
            <w:noWrap/>
            <w:tcMar>
              <w:top w:w="10" w:type="dxa"/>
              <w:left w:w="10" w:type="dxa"/>
              <w:right w:w="10" w:type="dxa"/>
            </w:tcMar>
            <w:vAlign w:val="center"/>
          </w:tcPr>
          <w:p w14:paraId="76C6F44D">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30227</w:t>
            </w:r>
          </w:p>
        </w:tc>
        <w:tc>
          <w:tcPr>
            <w:tcW w:w="0" w:type="auto"/>
            <w:tcBorders>
              <w:tl2br w:val="nil"/>
              <w:tr2bl w:val="nil"/>
            </w:tcBorders>
            <w:shd w:val="clear" w:color="auto" w:fill="auto"/>
            <w:noWrap/>
            <w:tcMar>
              <w:top w:w="10" w:type="dxa"/>
              <w:left w:w="10" w:type="dxa"/>
              <w:right w:w="10" w:type="dxa"/>
            </w:tcMar>
            <w:vAlign w:val="center"/>
          </w:tcPr>
          <w:p w14:paraId="181FFF8E">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委托业务费</w:t>
            </w:r>
          </w:p>
        </w:tc>
        <w:tc>
          <w:tcPr>
            <w:tcW w:w="0" w:type="auto"/>
            <w:tcBorders>
              <w:tl2br w:val="nil"/>
              <w:tr2bl w:val="nil"/>
            </w:tcBorders>
            <w:shd w:val="clear" w:color="auto" w:fill="auto"/>
            <w:noWrap/>
            <w:tcMar>
              <w:top w:w="10" w:type="dxa"/>
              <w:left w:w="10" w:type="dxa"/>
              <w:right w:w="10" w:type="dxa"/>
            </w:tcMar>
            <w:vAlign w:val="center"/>
          </w:tcPr>
          <w:p w14:paraId="4A0B2165">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64.00</w:t>
            </w:r>
          </w:p>
        </w:tc>
        <w:tc>
          <w:tcPr>
            <w:tcW w:w="0" w:type="auto"/>
            <w:tcBorders>
              <w:tl2br w:val="nil"/>
              <w:tr2bl w:val="nil"/>
            </w:tcBorders>
            <w:shd w:val="clear" w:color="auto" w:fill="auto"/>
            <w:noWrap/>
            <w:tcMar>
              <w:top w:w="10" w:type="dxa"/>
              <w:left w:w="10" w:type="dxa"/>
              <w:right w:w="10" w:type="dxa"/>
            </w:tcMar>
            <w:vAlign w:val="center"/>
          </w:tcPr>
          <w:p w14:paraId="725C4A91">
            <w:pPr>
              <w:spacing w:line="240" w:lineRule="exact"/>
              <w:jc w:val="right"/>
              <w:rPr>
                <w:rFonts w:ascii="宋体" w:hAnsi="宋体" w:eastAsia="宋体" w:cs="宋体"/>
                <w:color w:val="000000" w:themeColor="text1"/>
                <w:sz w:val="18"/>
                <w:szCs w:val="18"/>
              </w:rPr>
            </w:pPr>
          </w:p>
        </w:tc>
        <w:tc>
          <w:tcPr>
            <w:tcW w:w="0" w:type="auto"/>
            <w:tcBorders>
              <w:tl2br w:val="nil"/>
              <w:tr2bl w:val="nil"/>
            </w:tcBorders>
            <w:shd w:val="clear" w:color="auto" w:fill="auto"/>
            <w:noWrap/>
            <w:tcMar>
              <w:top w:w="10" w:type="dxa"/>
              <w:left w:w="10" w:type="dxa"/>
              <w:right w:w="10" w:type="dxa"/>
            </w:tcMar>
            <w:vAlign w:val="center"/>
          </w:tcPr>
          <w:p w14:paraId="4DA01489">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64.00</w:t>
            </w:r>
          </w:p>
        </w:tc>
      </w:tr>
      <w:tr w14:paraId="1DF21A2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0" w:type="auto"/>
            <w:tcBorders>
              <w:tl2br w:val="nil"/>
              <w:tr2bl w:val="nil"/>
            </w:tcBorders>
            <w:shd w:val="clear" w:color="auto" w:fill="auto"/>
            <w:noWrap/>
            <w:tcMar>
              <w:top w:w="10" w:type="dxa"/>
              <w:left w:w="10" w:type="dxa"/>
              <w:right w:w="10" w:type="dxa"/>
            </w:tcMar>
            <w:vAlign w:val="center"/>
          </w:tcPr>
          <w:p w14:paraId="792D4E95">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30228</w:t>
            </w:r>
          </w:p>
        </w:tc>
        <w:tc>
          <w:tcPr>
            <w:tcW w:w="0" w:type="auto"/>
            <w:tcBorders>
              <w:tl2br w:val="nil"/>
              <w:tr2bl w:val="nil"/>
            </w:tcBorders>
            <w:shd w:val="clear" w:color="auto" w:fill="auto"/>
            <w:noWrap/>
            <w:tcMar>
              <w:top w:w="10" w:type="dxa"/>
              <w:left w:w="10" w:type="dxa"/>
              <w:right w:w="10" w:type="dxa"/>
            </w:tcMar>
            <w:vAlign w:val="center"/>
          </w:tcPr>
          <w:p w14:paraId="2E76FBFB">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工会经费</w:t>
            </w:r>
          </w:p>
        </w:tc>
        <w:tc>
          <w:tcPr>
            <w:tcW w:w="0" w:type="auto"/>
            <w:tcBorders>
              <w:tl2br w:val="nil"/>
              <w:tr2bl w:val="nil"/>
            </w:tcBorders>
            <w:shd w:val="clear" w:color="auto" w:fill="auto"/>
            <w:noWrap/>
            <w:tcMar>
              <w:top w:w="10" w:type="dxa"/>
              <w:left w:w="10" w:type="dxa"/>
              <w:right w:w="10" w:type="dxa"/>
            </w:tcMar>
            <w:vAlign w:val="center"/>
          </w:tcPr>
          <w:p w14:paraId="0B2AFF36">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109.09</w:t>
            </w:r>
          </w:p>
        </w:tc>
        <w:tc>
          <w:tcPr>
            <w:tcW w:w="0" w:type="auto"/>
            <w:tcBorders>
              <w:tl2br w:val="nil"/>
              <w:tr2bl w:val="nil"/>
            </w:tcBorders>
            <w:shd w:val="clear" w:color="auto" w:fill="auto"/>
            <w:noWrap/>
            <w:tcMar>
              <w:top w:w="10" w:type="dxa"/>
              <w:left w:w="10" w:type="dxa"/>
              <w:right w:w="10" w:type="dxa"/>
            </w:tcMar>
            <w:vAlign w:val="center"/>
          </w:tcPr>
          <w:p w14:paraId="4D76019B">
            <w:pPr>
              <w:spacing w:line="240" w:lineRule="exact"/>
              <w:jc w:val="right"/>
              <w:rPr>
                <w:rFonts w:ascii="宋体" w:hAnsi="宋体" w:eastAsia="宋体" w:cs="宋体"/>
                <w:color w:val="000000" w:themeColor="text1"/>
                <w:sz w:val="18"/>
                <w:szCs w:val="18"/>
              </w:rPr>
            </w:pPr>
          </w:p>
        </w:tc>
        <w:tc>
          <w:tcPr>
            <w:tcW w:w="0" w:type="auto"/>
            <w:tcBorders>
              <w:tl2br w:val="nil"/>
              <w:tr2bl w:val="nil"/>
            </w:tcBorders>
            <w:shd w:val="clear" w:color="auto" w:fill="auto"/>
            <w:noWrap/>
            <w:tcMar>
              <w:top w:w="10" w:type="dxa"/>
              <w:left w:w="10" w:type="dxa"/>
              <w:right w:w="10" w:type="dxa"/>
            </w:tcMar>
            <w:vAlign w:val="center"/>
          </w:tcPr>
          <w:p w14:paraId="173301DE">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109.09</w:t>
            </w:r>
          </w:p>
        </w:tc>
      </w:tr>
      <w:tr w14:paraId="506868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0" w:type="auto"/>
            <w:tcBorders>
              <w:tl2br w:val="nil"/>
              <w:tr2bl w:val="nil"/>
            </w:tcBorders>
            <w:shd w:val="clear" w:color="auto" w:fill="auto"/>
            <w:noWrap/>
            <w:tcMar>
              <w:top w:w="10" w:type="dxa"/>
              <w:left w:w="10" w:type="dxa"/>
              <w:right w:w="10" w:type="dxa"/>
            </w:tcMar>
            <w:vAlign w:val="center"/>
          </w:tcPr>
          <w:p w14:paraId="331616F4">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30229</w:t>
            </w:r>
          </w:p>
        </w:tc>
        <w:tc>
          <w:tcPr>
            <w:tcW w:w="0" w:type="auto"/>
            <w:tcBorders>
              <w:tl2br w:val="nil"/>
              <w:tr2bl w:val="nil"/>
            </w:tcBorders>
            <w:shd w:val="clear" w:color="auto" w:fill="auto"/>
            <w:noWrap/>
            <w:tcMar>
              <w:top w:w="10" w:type="dxa"/>
              <w:left w:w="10" w:type="dxa"/>
              <w:right w:w="10" w:type="dxa"/>
            </w:tcMar>
            <w:vAlign w:val="center"/>
          </w:tcPr>
          <w:p w14:paraId="70A0028F">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福利费</w:t>
            </w:r>
          </w:p>
        </w:tc>
        <w:tc>
          <w:tcPr>
            <w:tcW w:w="0" w:type="auto"/>
            <w:tcBorders>
              <w:tl2br w:val="nil"/>
              <w:tr2bl w:val="nil"/>
            </w:tcBorders>
            <w:shd w:val="clear" w:color="auto" w:fill="auto"/>
            <w:noWrap/>
            <w:tcMar>
              <w:top w:w="10" w:type="dxa"/>
              <w:left w:w="10" w:type="dxa"/>
              <w:right w:w="10" w:type="dxa"/>
            </w:tcMar>
            <w:vAlign w:val="center"/>
          </w:tcPr>
          <w:p w14:paraId="0A2B4810">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243.00</w:t>
            </w:r>
          </w:p>
        </w:tc>
        <w:tc>
          <w:tcPr>
            <w:tcW w:w="0" w:type="auto"/>
            <w:tcBorders>
              <w:tl2br w:val="nil"/>
              <w:tr2bl w:val="nil"/>
            </w:tcBorders>
            <w:shd w:val="clear" w:color="auto" w:fill="auto"/>
            <w:noWrap/>
            <w:tcMar>
              <w:top w:w="10" w:type="dxa"/>
              <w:left w:w="10" w:type="dxa"/>
              <w:right w:w="10" w:type="dxa"/>
            </w:tcMar>
            <w:vAlign w:val="center"/>
          </w:tcPr>
          <w:p w14:paraId="17B72E4C">
            <w:pPr>
              <w:spacing w:line="240" w:lineRule="exact"/>
              <w:jc w:val="right"/>
              <w:rPr>
                <w:rFonts w:ascii="宋体" w:hAnsi="宋体" w:eastAsia="宋体" w:cs="宋体"/>
                <w:color w:val="000000" w:themeColor="text1"/>
                <w:sz w:val="18"/>
                <w:szCs w:val="18"/>
              </w:rPr>
            </w:pPr>
          </w:p>
        </w:tc>
        <w:tc>
          <w:tcPr>
            <w:tcW w:w="0" w:type="auto"/>
            <w:tcBorders>
              <w:tl2br w:val="nil"/>
              <w:tr2bl w:val="nil"/>
            </w:tcBorders>
            <w:shd w:val="clear" w:color="auto" w:fill="auto"/>
            <w:noWrap/>
            <w:tcMar>
              <w:top w:w="10" w:type="dxa"/>
              <w:left w:w="10" w:type="dxa"/>
              <w:right w:w="10" w:type="dxa"/>
            </w:tcMar>
            <w:vAlign w:val="center"/>
          </w:tcPr>
          <w:p w14:paraId="0A30BF68">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243.00</w:t>
            </w:r>
          </w:p>
        </w:tc>
      </w:tr>
      <w:tr w14:paraId="545150A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0" w:type="auto"/>
            <w:tcBorders>
              <w:tl2br w:val="nil"/>
              <w:tr2bl w:val="nil"/>
            </w:tcBorders>
            <w:shd w:val="clear" w:color="auto" w:fill="auto"/>
            <w:noWrap/>
            <w:tcMar>
              <w:top w:w="10" w:type="dxa"/>
              <w:left w:w="10" w:type="dxa"/>
              <w:right w:w="10" w:type="dxa"/>
            </w:tcMar>
            <w:vAlign w:val="center"/>
          </w:tcPr>
          <w:p w14:paraId="1693B7B0">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30231</w:t>
            </w:r>
          </w:p>
        </w:tc>
        <w:tc>
          <w:tcPr>
            <w:tcW w:w="0" w:type="auto"/>
            <w:tcBorders>
              <w:tl2br w:val="nil"/>
              <w:tr2bl w:val="nil"/>
            </w:tcBorders>
            <w:shd w:val="clear" w:color="auto" w:fill="auto"/>
            <w:noWrap/>
            <w:tcMar>
              <w:top w:w="10" w:type="dxa"/>
              <w:left w:w="10" w:type="dxa"/>
              <w:right w:w="10" w:type="dxa"/>
            </w:tcMar>
            <w:vAlign w:val="center"/>
          </w:tcPr>
          <w:p w14:paraId="3B405258">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公务用车运行维护费</w:t>
            </w:r>
          </w:p>
        </w:tc>
        <w:tc>
          <w:tcPr>
            <w:tcW w:w="0" w:type="auto"/>
            <w:tcBorders>
              <w:tl2br w:val="nil"/>
              <w:tr2bl w:val="nil"/>
            </w:tcBorders>
            <w:shd w:val="clear" w:color="auto" w:fill="auto"/>
            <w:noWrap/>
            <w:tcMar>
              <w:top w:w="10" w:type="dxa"/>
              <w:left w:w="10" w:type="dxa"/>
              <w:right w:w="10" w:type="dxa"/>
            </w:tcMar>
            <w:vAlign w:val="center"/>
          </w:tcPr>
          <w:p w14:paraId="3942516D">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27.00</w:t>
            </w:r>
          </w:p>
        </w:tc>
        <w:tc>
          <w:tcPr>
            <w:tcW w:w="0" w:type="auto"/>
            <w:tcBorders>
              <w:tl2br w:val="nil"/>
              <w:tr2bl w:val="nil"/>
            </w:tcBorders>
            <w:shd w:val="clear" w:color="auto" w:fill="auto"/>
            <w:noWrap/>
            <w:tcMar>
              <w:top w:w="10" w:type="dxa"/>
              <w:left w:w="10" w:type="dxa"/>
              <w:right w:w="10" w:type="dxa"/>
            </w:tcMar>
            <w:vAlign w:val="center"/>
          </w:tcPr>
          <w:p w14:paraId="5757E0ED">
            <w:pPr>
              <w:spacing w:line="240" w:lineRule="exact"/>
              <w:jc w:val="right"/>
              <w:rPr>
                <w:rFonts w:ascii="宋体" w:hAnsi="宋体" w:eastAsia="宋体" w:cs="宋体"/>
                <w:color w:val="000000" w:themeColor="text1"/>
                <w:sz w:val="18"/>
                <w:szCs w:val="18"/>
              </w:rPr>
            </w:pPr>
          </w:p>
        </w:tc>
        <w:tc>
          <w:tcPr>
            <w:tcW w:w="0" w:type="auto"/>
            <w:tcBorders>
              <w:tl2br w:val="nil"/>
              <w:tr2bl w:val="nil"/>
            </w:tcBorders>
            <w:shd w:val="clear" w:color="auto" w:fill="auto"/>
            <w:noWrap/>
            <w:tcMar>
              <w:top w:w="10" w:type="dxa"/>
              <w:left w:w="10" w:type="dxa"/>
              <w:right w:w="10" w:type="dxa"/>
            </w:tcMar>
            <w:vAlign w:val="center"/>
          </w:tcPr>
          <w:p w14:paraId="49489323">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27.00</w:t>
            </w:r>
          </w:p>
        </w:tc>
      </w:tr>
      <w:tr w14:paraId="0DF5B8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0" w:type="auto"/>
            <w:tcBorders>
              <w:tl2br w:val="nil"/>
              <w:tr2bl w:val="nil"/>
            </w:tcBorders>
            <w:shd w:val="clear" w:color="auto" w:fill="auto"/>
            <w:noWrap/>
            <w:tcMar>
              <w:top w:w="10" w:type="dxa"/>
              <w:left w:w="10" w:type="dxa"/>
              <w:right w:w="10" w:type="dxa"/>
            </w:tcMar>
            <w:vAlign w:val="center"/>
          </w:tcPr>
          <w:p w14:paraId="64C57EC0">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30239</w:t>
            </w:r>
          </w:p>
        </w:tc>
        <w:tc>
          <w:tcPr>
            <w:tcW w:w="0" w:type="auto"/>
            <w:tcBorders>
              <w:tl2br w:val="nil"/>
              <w:tr2bl w:val="nil"/>
            </w:tcBorders>
            <w:shd w:val="clear" w:color="auto" w:fill="auto"/>
            <w:noWrap/>
            <w:tcMar>
              <w:top w:w="10" w:type="dxa"/>
              <w:left w:w="10" w:type="dxa"/>
              <w:right w:w="10" w:type="dxa"/>
            </w:tcMar>
            <w:vAlign w:val="center"/>
          </w:tcPr>
          <w:p w14:paraId="6A0C6E44">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其他交通费用</w:t>
            </w:r>
          </w:p>
        </w:tc>
        <w:tc>
          <w:tcPr>
            <w:tcW w:w="0" w:type="auto"/>
            <w:tcBorders>
              <w:tl2br w:val="nil"/>
              <w:tr2bl w:val="nil"/>
            </w:tcBorders>
            <w:shd w:val="clear" w:color="auto" w:fill="auto"/>
            <w:noWrap/>
            <w:tcMar>
              <w:top w:w="10" w:type="dxa"/>
              <w:left w:w="10" w:type="dxa"/>
              <w:right w:w="10" w:type="dxa"/>
            </w:tcMar>
            <w:vAlign w:val="center"/>
          </w:tcPr>
          <w:p w14:paraId="1C27330D">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141.81</w:t>
            </w:r>
          </w:p>
        </w:tc>
        <w:tc>
          <w:tcPr>
            <w:tcW w:w="0" w:type="auto"/>
            <w:tcBorders>
              <w:tl2br w:val="nil"/>
              <w:tr2bl w:val="nil"/>
            </w:tcBorders>
            <w:shd w:val="clear" w:color="auto" w:fill="auto"/>
            <w:noWrap/>
            <w:tcMar>
              <w:top w:w="10" w:type="dxa"/>
              <w:left w:w="10" w:type="dxa"/>
              <w:right w:w="10" w:type="dxa"/>
            </w:tcMar>
            <w:vAlign w:val="center"/>
          </w:tcPr>
          <w:p w14:paraId="0356EE3C">
            <w:pPr>
              <w:spacing w:line="240" w:lineRule="exact"/>
              <w:jc w:val="right"/>
              <w:rPr>
                <w:rFonts w:ascii="宋体" w:hAnsi="宋体" w:eastAsia="宋体" w:cs="宋体"/>
                <w:color w:val="000000" w:themeColor="text1"/>
                <w:sz w:val="18"/>
                <w:szCs w:val="18"/>
              </w:rPr>
            </w:pPr>
          </w:p>
        </w:tc>
        <w:tc>
          <w:tcPr>
            <w:tcW w:w="0" w:type="auto"/>
            <w:tcBorders>
              <w:tl2br w:val="nil"/>
              <w:tr2bl w:val="nil"/>
            </w:tcBorders>
            <w:shd w:val="clear" w:color="auto" w:fill="auto"/>
            <w:noWrap/>
            <w:tcMar>
              <w:top w:w="10" w:type="dxa"/>
              <w:left w:w="10" w:type="dxa"/>
              <w:right w:w="10" w:type="dxa"/>
            </w:tcMar>
            <w:vAlign w:val="center"/>
          </w:tcPr>
          <w:p w14:paraId="31C3FA21">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141.81</w:t>
            </w:r>
          </w:p>
        </w:tc>
      </w:tr>
      <w:tr w14:paraId="4DED9F6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0" w:type="auto"/>
            <w:tcBorders>
              <w:tl2br w:val="nil"/>
              <w:tr2bl w:val="nil"/>
            </w:tcBorders>
            <w:shd w:val="clear" w:color="auto" w:fill="auto"/>
            <w:noWrap/>
            <w:tcMar>
              <w:top w:w="10" w:type="dxa"/>
              <w:left w:w="10" w:type="dxa"/>
              <w:right w:w="10" w:type="dxa"/>
            </w:tcMar>
            <w:vAlign w:val="center"/>
          </w:tcPr>
          <w:p w14:paraId="3D561542">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30299</w:t>
            </w:r>
          </w:p>
        </w:tc>
        <w:tc>
          <w:tcPr>
            <w:tcW w:w="0" w:type="auto"/>
            <w:tcBorders>
              <w:tl2br w:val="nil"/>
              <w:tr2bl w:val="nil"/>
            </w:tcBorders>
            <w:shd w:val="clear" w:color="auto" w:fill="auto"/>
            <w:noWrap/>
            <w:tcMar>
              <w:top w:w="10" w:type="dxa"/>
              <w:left w:w="10" w:type="dxa"/>
              <w:right w:w="10" w:type="dxa"/>
            </w:tcMar>
            <w:vAlign w:val="center"/>
          </w:tcPr>
          <w:p w14:paraId="41AE2503">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其他商品和服务支出</w:t>
            </w:r>
          </w:p>
        </w:tc>
        <w:tc>
          <w:tcPr>
            <w:tcW w:w="0" w:type="auto"/>
            <w:tcBorders>
              <w:tl2br w:val="nil"/>
              <w:tr2bl w:val="nil"/>
            </w:tcBorders>
            <w:shd w:val="clear" w:color="auto" w:fill="auto"/>
            <w:noWrap/>
            <w:tcMar>
              <w:top w:w="10" w:type="dxa"/>
              <w:left w:w="10" w:type="dxa"/>
              <w:right w:w="10" w:type="dxa"/>
            </w:tcMar>
            <w:vAlign w:val="center"/>
          </w:tcPr>
          <w:p w14:paraId="0D018FF1">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103.83</w:t>
            </w:r>
          </w:p>
        </w:tc>
        <w:tc>
          <w:tcPr>
            <w:tcW w:w="0" w:type="auto"/>
            <w:tcBorders>
              <w:tl2br w:val="nil"/>
              <w:tr2bl w:val="nil"/>
            </w:tcBorders>
            <w:shd w:val="clear" w:color="auto" w:fill="auto"/>
            <w:noWrap/>
            <w:tcMar>
              <w:top w:w="10" w:type="dxa"/>
              <w:left w:w="10" w:type="dxa"/>
              <w:right w:w="10" w:type="dxa"/>
            </w:tcMar>
            <w:vAlign w:val="center"/>
          </w:tcPr>
          <w:p w14:paraId="158B2C61">
            <w:pPr>
              <w:spacing w:line="240" w:lineRule="exact"/>
              <w:jc w:val="right"/>
              <w:rPr>
                <w:rFonts w:ascii="宋体" w:hAnsi="宋体" w:eastAsia="宋体" w:cs="宋体"/>
                <w:color w:val="000000" w:themeColor="text1"/>
                <w:sz w:val="18"/>
                <w:szCs w:val="18"/>
              </w:rPr>
            </w:pPr>
          </w:p>
        </w:tc>
        <w:tc>
          <w:tcPr>
            <w:tcW w:w="0" w:type="auto"/>
            <w:tcBorders>
              <w:tl2br w:val="nil"/>
              <w:tr2bl w:val="nil"/>
            </w:tcBorders>
            <w:shd w:val="clear" w:color="auto" w:fill="auto"/>
            <w:noWrap/>
            <w:tcMar>
              <w:top w:w="10" w:type="dxa"/>
              <w:left w:w="10" w:type="dxa"/>
              <w:right w:w="10" w:type="dxa"/>
            </w:tcMar>
            <w:vAlign w:val="center"/>
          </w:tcPr>
          <w:p w14:paraId="71319D27">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103.83</w:t>
            </w:r>
          </w:p>
        </w:tc>
      </w:tr>
      <w:tr w14:paraId="6EFA99B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0" w:type="auto"/>
            <w:tcBorders>
              <w:tl2br w:val="nil"/>
              <w:tr2bl w:val="nil"/>
            </w:tcBorders>
            <w:shd w:val="clear" w:color="auto" w:fill="auto"/>
            <w:noWrap/>
            <w:tcMar>
              <w:top w:w="10" w:type="dxa"/>
              <w:left w:w="10" w:type="dxa"/>
              <w:right w:w="10" w:type="dxa"/>
            </w:tcMar>
            <w:vAlign w:val="center"/>
          </w:tcPr>
          <w:p w14:paraId="053F58A1">
            <w:pPr>
              <w:widowControl/>
              <w:spacing w:line="240" w:lineRule="exact"/>
              <w:jc w:val="lef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303</w:t>
            </w:r>
          </w:p>
        </w:tc>
        <w:tc>
          <w:tcPr>
            <w:tcW w:w="0" w:type="auto"/>
            <w:tcBorders>
              <w:tl2br w:val="nil"/>
              <w:tr2bl w:val="nil"/>
            </w:tcBorders>
            <w:shd w:val="clear" w:color="auto" w:fill="auto"/>
            <w:noWrap/>
            <w:tcMar>
              <w:top w:w="10" w:type="dxa"/>
              <w:left w:w="10" w:type="dxa"/>
              <w:right w:w="10" w:type="dxa"/>
            </w:tcMar>
            <w:vAlign w:val="center"/>
          </w:tcPr>
          <w:p w14:paraId="1BE602CD">
            <w:pPr>
              <w:widowControl/>
              <w:spacing w:line="240" w:lineRule="exact"/>
              <w:jc w:val="lef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对个人和家庭的补助</w:t>
            </w:r>
          </w:p>
        </w:tc>
        <w:tc>
          <w:tcPr>
            <w:tcW w:w="0" w:type="auto"/>
            <w:tcBorders>
              <w:tl2br w:val="nil"/>
              <w:tr2bl w:val="nil"/>
            </w:tcBorders>
            <w:shd w:val="clear" w:color="auto" w:fill="auto"/>
            <w:noWrap/>
            <w:tcMar>
              <w:top w:w="10" w:type="dxa"/>
              <w:left w:w="10" w:type="dxa"/>
              <w:right w:w="10" w:type="dxa"/>
            </w:tcMar>
            <w:vAlign w:val="center"/>
          </w:tcPr>
          <w:p w14:paraId="246CF219">
            <w:pPr>
              <w:widowControl/>
              <w:spacing w:line="24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4,060.94</w:t>
            </w:r>
          </w:p>
        </w:tc>
        <w:tc>
          <w:tcPr>
            <w:tcW w:w="0" w:type="auto"/>
            <w:tcBorders>
              <w:tl2br w:val="nil"/>
              <w:tr2bl w:val="nil"/>
            </w:tcBorders>
            <w:shd w:val="clear" w:color="auto" w:fill="auto"/>
            <w:noWrap/>
            <w:tcMar>
              <w:top w:w="10" w:type="dxa"/>
              <w:left w:w="10" w:type="dxa"/>
              <w:right w:w="10" w:type="dxa"/>
            </w:tcMar>
            <w:vAlign w:val="center"/>
          </w:tcPr>
          <w:p w14:paraId="5785BE3A">
            <w:pPr>
              <w:widowControl/>
              <w:spacing w:line="24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4,060.94</w:t>
            </w:r>
          </w:p>
        </w:tc>
        <w:tc>
          <w:tcPr>
            <w:tcW w:w="0" w:type="auto"/>
            <w:tcBorders>
              <w:tl2br w:val="nil"/>
              <w:tr2bl w:val="nil"/>
            </w:tcBorders>
            <w:shd w:val="clear" w:color="auto" w:fill="auto"/>
            <w:noWrap/>
            <w:tcMar>
              <w:top w:w="10" w:type="dxa"/>
              <w:left w:w="10" w:type="dxa"/>
              <w:right w:w="10" w:type="dxa"/>
            </w:tcMar>
            <w:vAlign w:val="center"/>
          </w:tcPr>
          <w:p w14:paraId="02BDA760">
            <w:pPr>
              <w:spacing w:line="240" w:lineRule="exact"/>
              <w:jc w:val="right"/>
              <w:rPr>
                <w:rFonts w:ascii="宋体" w:hAnsi="宋体" w:eastAsia="宋体" w:cs="宋体"/>
                <w:b/>
                <w:color w:val="000000" w:themeColor="text1"/>
                <w:sz w:val="18"/>
                <w:szCs w:val="18"/>
              </w:rPr>
            </w:pPr>
          </w:p>
        </w:tc>
      </w:tr>
      <w:tr w14:paraId="319EF5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0" w:type="auto"/>
            <w:tcBorders>
              <w:tl2br w:val="nil"/>
              <w:tr2bl w:val="nil"/>
            </w:tcBorders>
            <w:shd w:val="clear" w:color="auto" w:fill="auto"/>
            <w:noWrap/>
            <w:tcMar>
              <w:top w:w="10" w:type="dxa"/>
              <w:left w:w="10" w:type="dxa"/>
              <w:right w:w="10" w:type="dxa"/>
            </w:tcMar>
            <w:vAlign w:val="center"/>
          </w:tcPr>
          <w:p w14:paraId="725EDFAB">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30301</w:t>
            </w:r>
          </w:p>
        </w:tc>
        <w:tc>
          <w:tcPr>
            <w:tcW w:w="0" w:type="auto"/>
            <w:tcBorders>
              <w:tl2br w:val="nil"/>
              <w:tr2bl w:val="nil"/>
            </w:tcBorders>
            <w:shd w:val="clear" w:color="auto" w:fill="auto"/>
            <w:noWrap/>
            <w:tcMar>
              <w:top w:w="10" w:type="dxa"/>
              <w:left w:w="10" w:type="dxa"/>
              <w:right w:w="10" w:type="dxa"/>
            </w:tcMar>
            <w:vAlign w:val="center"/>
          </w:tcPr>
          <w:p w14:paraId="6CDB0B08">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离休费</w:t>
            </w:r>
          </w:p>
        </w:tc>
        <w:tc>
          <w:tcPr>
            <w:tcW w:w="0" w:type="auto"/>
            <w:tcBorders>
              <w:tl2br w:val="nil"/>
              <w:tr2bl w:val="nil"/>
            </w:tcBorders>
            <w:shd w:val="clear" w:color="auto" w:fill="auto"/>
            <w:noWrap/>
            <w:tcMar>
              <w:top w:w="10" w:type="dxa"/>
              <w:left w:w="10" w:type="dxa"/>
              <w:right w:w="10" w:type="dxa"/>
            </w:tcMar>
            <w:vAlign w:val="center"/>
          </w:tcPr>
          <w:p w14:paraId="07C22790">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450.71</w:t>
            </w:r>
          </w:p>
        </w:tc>
        <w:tc>
          <w:tcPr>
            <w:tcW w:w="0" w:type="auto"/>
            <w:tcBorders>
              <w:tl2br w:val="nil"/>
              <w:tr2bl w:val="nil"/>
            </w:tcBorders>
            <w:shd w:val="clear" w:color="auto" w:fill="auto"/>
            <w:noWrap/>
            <w:tcMar>
              <w:top w:w="10" w:type="dxa"/>
              <w:left w:w="10" w:type="dxa"/>
              <w:right w:w="10" w:type="dxa"/>
            </w:tcMar>
            <w:vAlign w:val="center"/>
          </w:tcPr>
          <w:p w14:paraId="5C5CD31E">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450.71</w:t>
            </w:r>
          </w:p>
        </w:tc>
        <w:tc>
          <w:tcPr>
            <w:tcW w:w="0" w:type="auto"/>
            <w:tcBorders>
              <w:tl2br w:val="nil"/>
              <w:tr2bl w:val="nil"/>
            </w:tcBorders>
            <w:shd w:val="clear" w:color="auto" w:fill="auto"/>
            <w:noWrap/>
            <w:tcMar>
              <w:top w:w="10" w:type="dxa"/>
              <w:left w:w="10" w:type="dxa"/>
              <w:right w:w="10" w:type="dxa"/>
            </w:tcMar>
            <w:vAlign w:val="center"/>
          </w:tcPr>
          <w:p w14:paraId="5F091773">
            <w:pPr>
              <w:spacing w:line="240" w:lineRule="exact"/>
              <w:jc w:val="right"/>
              <w:rPr>
                <w:rFonts w:ascii="宋体" w:hAnsi="宋体" w:eastAsia="宋体" w:cs="宋体"/>
                <w:color w:val="000000" w:themeColor="text1"/>
                <w:sz w:val="18"/>
                <w:szCs w:val="18"/>
              </w:rPr>
            </w:pPr>
          </w:p>
        </w:tc>
      </w:tr>
      <w:tr w14:paraId="79DC44B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0" w:type="auto"/>
            <w:tcBorders>
              <w:tl2br w:val="nil"/>
              <w:tr2bl w:val="nil"/>
            </w:tcBorders>
            <w:shd w:val="clear" w:color="auto" w:fill="auto"/>
            <w:noWrap/>
            <w:tcMar>
              <w:top w:w="10" w:type="dxa"/>
              <w:left w:w="10" w:type="dxa"/>
              <w:right w:w="10" w:type="dxa"/>
            </w:tcMar>
            <w:vAlign w:val="center"/>
          </w:tcPr>
          <w:p w14:paraId="260DD836">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30302</w:t>
            </w:r>
          </w:p>
        </w:tc>
        <w:tc>
          <w:tcPr>
            <w:tcW w:w="0" w:type="auto"/>
            <w:tcBorders>
              <w:tl2br w:val="nil"/>
              <w:tr2bl w:val="nil"/>
            </w:tcBorders>
            <w:shd w:val="clear" w:color="auto" w:fill="auto"/>
            <w:noWrap/>
            <w:tcMar>
              <w:top w:w="10" w:type="dxa"/>
              <w:left w:w="10" w:type="dxa"/>
              <w:right w:w="10" w:type="dxa"/>
            </w:tcMar>
            <w:vAlign w:val="center"/>
          </w:tcPr>
          <w:p w14:paraId="32173305">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退休费</w:t>
            </w:r>
          </w:p>
        </w:tc>
        <w:tc>
          <w:tcPr>
            <w:tcW w:w="0" w:type="auto"/>
            <w:tcBorders>
              <w:tl2br w:val="nil"/>
              <w:tr2bl w:val="nil"/>
            </w:tcBorders>
            <w:shd w:val="clear" w:color="auto" w:fill="auto"/>
            <w:noWrap/>
            <w:tcMar>
              <w:top w:w="10" w:type="dxa"/>
              <w:left w:w="10" w:type="dxa"/>
              <w:right w:w="10" w:type="dxa"/>
            </w:tcMar>
            <w:vAlign w:val="center"/>
          </w:tcPr>
          <w:p w14:paraId="75C669D0">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3,000.21</w:t>
            </w:r>
          </w:p>
        </w:tc>
        <w:tc>
          <w:tcPr>
            <w:tcW w:w="0" w:type="auto"/>
            <w:tcBorders>
              <w:tl2br w:val="nil"/>
              <w:tr2bl w:val="nil"/>
            </w:tcBorders>
            <w:shd w:val="clear" w:color="auto" w:fill="auto"/>
            <w:noWrap/>
            <w:tcMar>
              <w:top w:w="10" w:type="dxa"/>
              <w:left w:w="10" w:type="dxa"/>
              <w:right w:w="10" w:type="dxa"/>
            </w:tcMar>
            <w:vAlign w:val="center"/>
          </w:tcPr>
          <w:p w14:paraId="6168640E">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3,000.21</w:t>
            </w:r>
          </w:p>
        </w:tc>
        <w:tc>
          <w:tcPr>
            <w:tcW w:w="0" w:type="auto"/>
            <w:tcBorders>
              <w:tl2br w:val="nil"/>
              <w:tr2bl w:val="nil"/>
            </w:tcBorders>
            <w:shd w:val="clear" w:color="auto" w:fill="auto"/>
            <w:noWrap/>
            <w:tcMar>
              <w:top w:w="10" w:type="dxa"/>
              <w:left w:w="10" w:type="dxa"/>
              <w:right w:w="10" w:type="dxa"/>
            </w:tcMar>
            <w:vAlign w:val="center"/>
          </w:tcPr>
          <w:p w14:paraId="463CD393">
            <w:pPr>
              <w:spacing w:line="240" w:lineRule="exact"/>
              <w:jc w:val="right"/>
              <w:rPr>
                <w:rFonts w:ascii="宋体" w:hAnsi="宋体" w:eastAsia="宋体" w:cs="宋体"/>
                <w:color w:val="000000" w:themeColor="text1"/>
                <w:sz w:val="18"/>
                <w:szCs w:val="18"/>
              </w:rPr>
            </w:pPr>
          </w:p>
        </w:tc>
      </w:tr>
      <w:tr w14:paraId="26C7CB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0" w:type="auto"/>
            <w:tcBorders>
              <w:tl2br w:val="nil"/>
              <w:tr2bl w:val="nil"/>
            </w:tcBorders>
            <w:shd w:val="clear" w:color="auto" w:fill="auto"/>
            <w:noWrap/>
            <w:tcMar>
              <w:top w:w="10" w:type="dxa"/>
              <w:left w:w="10" w:type="dxa"/>
              <w:right w:w="10" w:type="dxa"/>
            </w:tcMar>
            <w:vAlign w:val="center"/>
          </w:tcPr>
          <w:p w14:paraId="4A780ACA">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30305</w:t>
            </w:r>
          </w:p>
        </w:tc>
        <w:tc>
          <w:tcPr>
            <w:tcW w:w="0" w:type="auto"/>
            <w:tcBorders>
              <w:tl2br w:val="nil"/>
              <w:tr2bl w:val="nil"/>
            </w:tcBorders>
            <w:shd w:val="clear" w:color="auto" w:fill="auto"/>
            <w:noWrap/>
            <w:tcMar>
              <w:top w:w="10" w:type="dxa"/>
              <w:left w:w="10" w:type="dxa"/>
              <w:right w:w="10" w:type="dxa"/>
            </w:tcMar>
            <w:vAlign w:val="center"/>
          </w:tcPr>
          <w:p w14:paraId="6D4CF89B">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生活补助</w:t>
            </w:r>
          </w:p>
        </w:tc>
        <w:tc>
          <w:tcPr>
            <w:tcW w:w="0" w:type="auto"/>
            <w:tcBorders>
              <w:tl2br w:val="nil"/>
              <w:tr2bl w:val="nil"/>
            </w:tcBorders>
            <w:shd w:val="clear" w:color="auto" w:fill="auto"/>
            <w:noWrap/>
            <w:tcMar>
              <w:top w:w="10" w:type="dxa"/>
              <w:left w:w="10" w:type="dxa"/>
              <w:right w:w="10" w:type="dxa"/>
            </w:tcMar>
            <w:vAlign w:val="center"/>
          </w:tcPr>
          <w:p w14:paraId="17D47EA3">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12.00</w:t>
            </w:r>
          </w:p>
        </w:tc>
        <w:tc>
          <w:tcPr>
            <w:tcW w:w="0" w:type="auto"/>
            <w:tcBorders>
              <w:tl2br w:val="nil"/>
              <w:tr2bl w:val="nil"/>
            </w:tcBorders>
            <w:shd w:val="clear" w:color="auto" w:fill="auto"/>
            <w:noWrap/>
            <w:tcMar>
              <w:top w:w="10" w:type="dxa"/>
              <w:left w:w="10" w:type="dxa"/>
              <w:right w:w="10" w:type="dxa"/>
            </w:tcMar>
            <w:vAlign w:val="center"/>
          </w:tcPr>
          <w:p w14:paraId="1A86261E">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12.00</w:t>
            </w:r>
          </w:p>
        </w:tc>
        <w:tc>
          <w:tcPr>
            <w:tcW w:w="0" w:type="auto"/>
            <w:tcBorders>
              <w:tl2br w:val="nil"/>
              <w:tr2bl w:val="nil"/>
            </w:tcBorders>
            <w:shd w:val="clear" w:color="auto" w:fill="auto"/>
            <w:noWrap/>
            <w:tcMar>
              <w:top w:w="10" w:type="dxa"/>
              <w:left w:w="10" w:type="dxa"/>
              <w:right w:w="10" w:type="dxa"/>
            </w:tcMar>
            <w:vAlign w:val="center"/>
          </w:tcPr>
          <w:p w14:paraId="2A6DD9AE">
            <w:pPr>
              <w:spacing w:line="240" w:lineRule="exact"/>
              <w:jc w:val="right"/>
              <w:rPr>
                <w:rFonts w:ascii="宋体" w:hAnsi="宋体" w:eastAsia="宋体" w:cs="宋体"/>
                <w:color w:val="000000" w:themeColor="text1"/>
                <w:sz w:val="18"/>
                <w:szCs w:val="18"/>
              </w:rPr>
            </w:pPr>
          </w:p>
        </w:tc>
      </w:tr>
      <w:tr w14:paraId="05010C5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0" w:type="auto"/>
            <w:tcBorders>
              <w:tl2br w:val="nil"/>
              <w:tr2bl w:val="nil"/>
            </w:tcBorders>
            <w:shd w:val="clear" w:color="auto" w:fill="auto"/>
            <w:noWrap/>
            <w:tcMar>
              <w:top w:w="10" w:type="dxa"/>
              <w:left w:w="10" w:type="dxa"/>
              <w:right w:w="10" w:type="dxa"/>
            </w:tcMar>
            <w:vAlign w:val="center"/>
          </w:tcPr>
          <w:p w14:paraId="339FE94B">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30307</w:t>
            </w:r>
          </w:p>
        </w:tc>
        <w:tc>
          <w:tcPr>
            <w:tcW w:w="0" w:type="auto"/>
            <w:tcBorders>
              <w:tl2br w:val="nil"/>
              <w:tr2bl w:val="nil"/>
            </w:tcBorders>
            <w:shd w:val="clear" w:color="auto" w:fill="auto"/>
            <w:noWrap/>
            <w:tcMar>
              <w:top w:w="10" w:type="dxa"/>
              <w:left w:w="10" w:type="dxa"/>
              <w:right w:w="10" w:type="dxa"/>
            </w:tcMar>
            <w:vAlign w:val="center"/>
          </w:tcPr>
          <w:p w14:paraId="5BC84EC7">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医疗费补助</w:t>
            </w:r>
          </w:p>
        </w:tc>
        <w:tc>
          <w:tcPr>
            <w:tcW w:w="0" w:type="auto"/>
            <w:tcBorders>
              <w:tl2br w:val="nil"/>
              <w:tr2bl w:val="nil"/>
            </w:tcBorders>
            <w:shd w:val="clear" w:color="auto" w:fill="auto"/>
            <w:noWrap/>
            <w:tcMar>
              <w:top w:w="10" w:type="dxa"/>
              <w:left w:w="10" w:type="dxa"/>
              <w:right w:w="10" w:type="dxa"/>
            </w:tcMar>
            <w:vAlign w:val="center"/>
          </w:tcPr>
          <w:p w14:paraId="68E77347">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130.00</w:t>
            </w:r>
          </w:p>
        </w:tc>
        <w:tc>
          <w:tcPr>
            <w:tcW w:w="0" w:type="auto"/>
            <w:tcBorders>
              <w:tl2br w:val="nil"/>
              <w:tr2bl w:val="nil"/>
            </w:tcBorders>
            <w:shd w:val="clear" w:color="auto" w:fill="auto"/>
            <w:noWrap/>
            <w:tcMar>
              <w:top w:w="10" w:type="dxa"/>
              <w:left w:w="10" w:type="dxa"/>
              <w:right w:w="10" w:type="dxa"/>
            </w:tcMar>
            <w:vAlign w:val="center"/>
          </w:tcPr>
          <w:p w14:paraId="55F39AAB">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130.00</w:t>
            </w:r>
          </w:p>
        </w:tc>
        <w:tc>
          <w:tcPr>
            <w:tcW w:w="0" w:type="auto"/>
            <w:tcBorders>
              <w:tl2br w:val="nil"/>
              <w:tr2bl w:val="nil"/>
            </w:tcBorders>
            <w:shd w:val="clear" w:color="auto" w:fill="auto"/>
            <w:noWrap/>
            <w:tcMar>
              <w:top w:w="10" w:type="dxa"/>
              <w:left w:w="10" w:type="dxa"/>
              <w:right w:w="10" w:type="dxa"/>
            </w:tcMar>
            <w:vAlign w:val="center"/>
          </w:tcPr>
          <w:p w14:paraId="36BA4D36">
            <w:pPr>
              <w:spacing w:line="240" w:lineRule="exact"/>
              <w:jc w:val="right"/>
              <w:rPr>
                <w:rFonts w:ascii="宋体" w:hAnsi="宋体" w:eastAsia="宋体" w:cs="宋体"/>
                <w:color w:val="000000" w:themeColor="text1"/>
                <w:sz w:val="18"/>
                <w:szCs w:val="18"/>
              </w:rPr>
            </w:pPr>
          </w:p>
        </w:tc>
      </w:tr>
      <w:tr w14:paraId="20EE874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0" w:type="auto"/>
            <w:tcBorders>
              <w:tl2br w:val="nil"/>
              <w:tr2bl w:val="nil"/>
            </w:tcBorders>
            <w:shd w:val="clear" w:color="auto" w:fill="auto"/>
            <w:noWrap/>
            <w:tcMar>
              <w:top w:w="10" w:type="dxa"/>
              <w:left w:w="10" w:type="dxa"/>
              <w:right w:w="10" w:type="dxa"/>
            </w:tcMar>
            <w:vAlign w:val="center"/>
          </w:tcPr>
          <w:p w14:paraId="7F15C99D">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30399</w:t>
            </w:r>
          </w:p>
        </w:tc>
        <w:tc>
          <w:tcPr>
            <w:tcW w:w="0" w:type="auto"/>
            <w:tcBorders>
              <w:tl2br w:val="nil"/>
              <w:tr2bl w:val="nil"/>
            </w:tcBorders>
            <w:shd w:val="clear" w:color="auto" w:fill="auto"/>
            <w:noWrap/>
            <w:tcMar>
              <w:top w:w="10" w:type="dxa"/>
              <w:left w:w="10" w:type="dxa"/>
              <w:right w:w="10" w:type="dxa"/>
            </w:tcMar>
            <w:vAlign w:val="center"/>
          </w:tcPr>
          <w:p w14:paraId="084D73D6">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其他对个人和家庭的补助</w:t>
            </w:r>
          </w:p>
        </w:tc>
        <w:tc>
          <w:tcPr>
            <w:tcW w:w="0" w:type="auto"/>
            <w:tcBorders>
              <w:tl2br w:val="nil"/>
              <w:tr2bl w:val="nil"/>
            </w:tcBorders>
            <w:shd w:val="clear" w:color="auto" w:fill="auto"/>
            <w:noWrap/>
            <w:tcMar>
              <w:top w:w="10" w:type="dxa"/>
              <w:left w:w="10" w:type="dxa"/>
              <w:right w:w="10" w:type="dxa"/>
            </w:tcMar>
            <w:vAlign w:val="center"/>
          </w:tcPr>
          <w:p w14:paraId="20909855">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468.02</w:t>
            </w:r>
          </w:p>
        </w:tc>
        <w:tc>
          <w:tcPr>
            <w:tcW w:w="0" w:type="auto"/>
            <w:tcBorders>
              <w:tl2br w:val="nil"/>
              <w:tr2bl w:val="nil"/>
            </w:tcBorders>
            <w:shd w:val="clear" w:color="auto" w:fill="auto"/>
            <w:noWrap/>
            <w:tcMar>
              <w:top w:w="10" w:type="dxa"/>
              <w:left w:w="10" w:type="dxa"/>
              <w:right w:w="10" w:type="dxa"/>
            </w:tcMar>
            <w:vAlign w:val="center"/>
          </w:tcPr>
          <w:p w14:paraId="5C158564">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468.02</w:t>
            </w:r>
          </w:p>
        </w:tc>
        <w:tc>
          <w:tcPr>
            <w:tcW w:w="0" w:type="auto"/>
            <w:tcBorders>
              <w:tl2br w:val="nil"/>
              <w:tr2bl w:val="nil"/>
            </w:tcBorders>
            <w:shd w:val="clear" w:color="auto" w:fill="auto"/>
            <w:noWrap/>
            <w:tcMar>
              <w:top w:w="10" w:type="dxa"/>
              <w:left w:w="10" w:type="dxa"/>
              <w:right w:w="10" w:type="dxa"/>
            </w:tcMar>
            <w:vAlign w:val="center"/>
          </w:tcPr>
          <w:p w14:paraId="116AA9B6">
            <w:pPr>
              <w:spacing w:line="240" w:lineRule="exact"/>
              <w:jc w:val="right"/>
              <w:rPr>
                <w:rFonts w:ascii="宋体" w:hAnsi="宋体" w:eastAsia="宋体" w:cs="宋体"/>
                <w:color w:val="000000" w:themeColor="text1"/>
                <w:sz w:val="18"/>
                <w:szCs w:val="18"/>
              </w:rPr>
            </w:pPr>
          </w:p>
        </w:tc>
      </w:tr>
      <w:tr w14:paraId="47C3F6D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0" w:type="auto"/>
            <w:tcBorders>
              <w:tl2br w:val="nil"/>
              <w:tr2bl w:val="nil"/>
            </w:tcBorders>
            <w:shd w:val="clear" w:color="auto" w:fill="auto"/>
            <w:noWrap/>
            <w:tcMar>
              <w:top w:w="10" w:type="dxa"/>
              <w:left w:w="10" w:type="dxa"/>
              <w:right w:w="10" w:type="dxa"/>
            </w:tcMar>
            <w:vAlign w:val="center"/>
          </w:tcPr>
          <w:p w14:paraId="07893513">
            <w:pPr>
              <w:widowControl/>
              <w:spacing w:line="240" w:lineRule="exact"/>
              <w:jc w:val="lef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310</w:t>
            </w:r>
          </w:p>
        </w:tc>
        <w:tc>
          <w:tcPr>
            <w:tcW w:w="0" w:type="auto"/>
            <w:tcBorders>
              <w:tl2br w:val="nil"/>
              <w:tr2bl w:val="nil"/>
            </w:tcBorders>
            <w:shd w:val="clear" w:color="auto" w:fill="auto"/>
            <w:noWrap/>
            <w:tcMar>
              <w:top w:w="10" w:type="dxa"/>
              <w:left w:w="10" w:type="dxa"/>
              <w:right w:w="10" w:type="dxa"/>
            </w:tcMar>
            <w:vAlign w:val="center"/>
          </w:tcPr>
          <w:p w14:paraId="7D662A79">
            <w:pPr>
              <w:widowControl/>
              <w:spacing w:line="240" w:lineRule="exact"/>
              <w:jc w:val="lef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资本性支出</w:t>
            </w:r>
          </w:p>
        </w:tc>
        <w:tc>
          <w:tcPr>
            <w:tcW w:w="0" w:type="auto"/>
            <w:tcBorders>
              <w:tl2br w:val="nil"/>
              <w:tr2bl w:val="nil"/>
            </w:tcBorders>
            <w:shd w:val="clear" w:color="auto" w:fill="auto"/>
            <w:noWrap/>
            <w:tcMar>
              <w:top w:w="10" w:type="dxa"/>
              <w:left w:w="10" w:type="dxa"/>
              <w:right w:w="10" w:type="dxa"/>
            </w:tcMar>
            <w:vAlign w:val="center"/>
          </w:tcPr>
          <w:p w14:paraId="62FEB0EB">
            <w:pPr>
              <w:widowControl/>
              <w:spacing w:line="24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62.90</w:t>
            </w:r>
          </w:p>
        </w:tc>
        <w:tc>
          <w:tcPr>
            <w:tcW w:w="0" w:type="auto"/>
            <w:tcBorders>
              <w:tl2br w:val="nil"/>
              <w:tr2bl w:val="nil"/>
            </w:tcBorders>
            <w:shd w:val="clear" w:color="auto" w:fill="auto"/>
            <w:noWrap/>
            <w:tcMar>
              <w:top w:w="10" w:type="dxa"/>
              <w:left w:w="10" w:type="dxa"/>
              <w:right w:w="10" w:type="dxa"/>
            </w:tcMar>
            <w:vAlign w:val="center"/>
          </w:tcPr>
          <w:p w14:paraId="44EB068E">
            <w:pPr>
              <w:spacing w:line="240" w:lineRule="exact"/>
              <w:jc w:val="right"/>
              <w:rPr>
                <w:rFonts w:ascii="宋体" w:hAnsi="宋体" w:eastAsia="宋体" w:cs="宋体"/>
                <w:b/>
                <w:color w:val="000000" w:themeColor="text1"/>
                <w:sz w:val="18"/>
                <w:szCs w:val="18"/>
              </w:rPr>
            </w:pPr>
          </w:p>
        </w:tc>
        <w:tc>
          <w:tcPr>
            <w:tcW w:w="0" w:type="auto"/>
            <w:tcBorders>
              <w:tl2br w:val="nil"/>
              <w:tr2bl w:val="nil"/>
            </w:tcBorders>
            <w:shd w:val="clear" w:color="auto" w:fill="auto"/>
            <w:noWrap/>
            <w:tcMar>
              <w:top w:w="10" w:type="dxa"/>
              <w:left w:w="10" w:type="dxa"/>
              <w:right w:w="10" w:type="dxa"/>
            </w:tcMar>
            <w:vAlign w:val="center"/>
          </w:tcPr>
          <w:p w14:paraId="68F07E05">
            <w:pPr>
              <w:widowControl/>
              <w:spacing w:line="24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62.90</w:t>
            </w:r>
          </w:p>
        </w:tc>
      </w:tr>
      <w:tr w14:paraId="12B425F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0" w:type="auto"/>
            <w:tcBorders>
              <w:tl2br w:val="nil"/>
              <w:tr2bl w:val="nil"/>
            </w:tcBorders>
            <w:shd w:val="clear" w:color="auto" w:fill="auto"/>
            <w:noWrap/>
            <w:tcMar>
              <w:top w:w="10" w:type="dxa"/>
              <w:left w:w="10" w:type="dxa"/>
              <w:right w:w="10" w:type="dxa"/>
            </w:tcMar>
            <w:vAlign w:val="center"/>
          </w:tcPr>
          <w:p w14:paraId="1857F4B5">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31002</w:t>
            </w:r>
          </w:p>
        </w:tc>
        <w:tc>
          <w:tcPr>
            <w:tcW w:w="0" w:type="auto"/>
            <w:tcBorders>
              <w:tl2br w:val="nil"/>
              <w:tr2bl w:val="nil"/>
            </w:tcBorders>
            <w:shd w:val="clear" w:color="auto" w:fill="auto"/>
            <w:noWrap/>
            <w:tcMar>
              <w:top w:w="10" w:type="dxa"/>
              <w:left w:w="10" w:type="dxa"/>
              <w:right w:w="10" w:type="dxa"/>
            </w:tcMar>
            <w:vAlign w:val="center"/>
          </w:tcPr>
          <w:p w14:paraId="2E1321D5">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办公设备购置</w:t>
            </w:r>
          </w:p>
        </w:tc>
        <w:tc>
          <w:tcPr>
            <w:tcW w:w="0" w:type="auto"/>
            <w:tcBorders>
              <w:tl2br w:val="nil"/>
              <w:tr2bl w:val="nil"/>
            </w:tcBorders>
            <w:shd w:val="clear" w:color="auto" w:fill="auto"/>
            <w:noWrap/>
            <w:tcMar>
              <w:top w:w="10" w:type="dxa"/>
              <w:left w:w="10" w:type="dxa"/>
              <w:right w:w="10" w:type="dxa"/>
            </w:tcMar>
            <w:vAlign w:val="center"/>
          </w:tcPr>
          <w:p w14:paraId="207572DA">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45.95</w:t>
            </w:r>
          </w:p>
        </w:tc>
        <w:tc>
          <w:tcPr>
            <w:tcW w:w="0" w:type="auto"/>
            <w:tcBorders>
              <w:tl2br w:val="nil"/>
              <w:tr2bl w:val="nil"/>
            </w:tcBorders>
            <w:shd w:val="clear" w:color="auto" w:fill="auto"/>
            <w:noWrap/>
            <w:tcMar>
              <w:top w:w="10" w:type="dxa"/>
              <w:left w:w="10" w:type="dxa"/>
              <w:right w:w="10" w:type="dxa"/>
            </w:tcMar>
            <w:vAlign w:val="center"/>
          </w:tcPr>
          <w:p w14:paraId="64A688BC">
            <w:pPr>
              <w:spacing w:line="240" w:lineRule="exact"/>
              <w:jc w:val="right"/>
              <w:rPr>
                <w:rFonts w:ascii="宋体" w:hAnsi="宋体" w:eastAsia="宋体" w:cs="宋体"/>
                <w:color w:val="000000" w:themeColor="text1"/>
                <w:sz w:val="18"/>
                <w:szCs w:val="18"/>
              </w:rPr>
            </w:pPr>
          </w:p>
        </w:tc>
        <w:tc>
          <w:tcPr>
            <w:tcW w:w="0" w:type="auto"/>
            <w:tcBorders>
              <w:tl2br w:val="nil"/>
              <w:tr2bl w:val="nil"/>
            </w:tcBorders>
            <w:shd w:val="clear" w:color="auto" w:fill="auto"/>
            <w:noWrap/>
            <w:tcMar>
              <w:top w:w="10" w:type="dxa"/>
              <w:left w:w="10" w:type="dxa"/>
              <w:right w:w="10" w:type="dxa"/>
            </w:tcMar>
            <w:vAlign w:val="center"/>
          </w:tcPr>
          <w:p w14:paraId="1CE2B99A">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45.95</w:t>
            </w:r>
          </w:p>
        </w:tc>
      </w:tr>
      <w:tr w14:paraId="123261B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0" w:type="auto"/>
            <w:tcBorders>
              <w:tl2br w:val="nil"/>
              <w:tr2bl w:val="nil"/>
            </w:tcBorders>
            <w:shd w:val="clear" w:color="auto" w:fill="auto"/>
            <w:noWrap/>
            <w:tcMar>
              <w:top w:w="10" w:type="dxa"/>
              <w:left w:w="10" w:type="dxa"/>
              <w:right w:w="10" w:type="dxa"/>
            </w:tcMar>
            <w:vAlign w:val="center"/>
          </w:tcPr>
          <w:p w14:paraId="3A3058F7">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31099</w:t>
            </w:r>
          </w:p>
        </w:tc>
        <w:tc>
          <w:tcPr>
            <w:tcW w:w="0" w:type="auto"/>
            <w:tcBorders>
              <w:tl2br w:val="nil"/>
              <w:tr2bl w:val="nil"/>
            </w:tcBorders>
            <w:shd w:val="clear" w:color="auto" w:fill="auto"/>
            <w:noWrap/>
            <w:tcMar>
              <w:top w:w="10" w:type="dxa"/>
              <w:left w:w="10" w:type="dxa"/>
              <w:right w:w="10" w:type="dxa"/>
            </w:tcMar>
            <w:vAlign w:val="center"/>
          </w:tcPr>
          <w:p w14:paraId="17F909AF">
            <w:pPr>
              <w:widowControl/>
              <w:spacing w:line="24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其他资本性支出</w:t>
            </w:r>
          </w:p>
        </w:tc>
        <w:tc>
          <w:tcPr>
            <w:tcW w:w="0" w:type="auto"/>
            <w:tcBorders>
              <w:tl2br w:val="nil"/>
              <w:tr2bl w:val="nil"/>
            </w:tcBorders>
            <w:shd w:val="clear" w:color="auto" w:fill="auto"/>
            <w:noWrap/>
            <w:tcMar>
              <w:top w:w="10" w:type="dxa"/>
              <w:left w:w="10" w:type="dxa"/>
              <w:right w:w="10" w:type="dxa"/>
            </w:tcMar>
            <w:vAlign w:val="center"/>
          </w:tcPr>
          <w:p w14:paraId="68930739">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16.95</w:t>
            </w:r>
          </w:p>
        </w:tc>
        <w:tc>
          <w:tcPr>
            <w:tcW w:w="0" w:type="auto"/>
            <w:tcBorders>
              <w:tl2br w:val="nil"/>
              <w:tr2bl w:val="nil"/>
            </w:tcBorders>
            <w:shd w:val="clear" w:color="auto" w:fill="auto"/>
            <w:noWrap/>
            <w:tcMar>
              <w:top w:w="10" w:type="dxa"/>
              <w:left w:w="10" w:type="dxa"/>
              <w:right w:w="10" w:type="dxa"/>
            </w:tcMar>
            <w:vAlign w:val="center"/>
          </w:tcPr>
          <w:p w14:paraId="6CC584CA">
            <w:pPr>
              <w:spacing w:line="240" w:lineRule="exact"/>
              <w:jc w:val="right"/>
              <w:rPr>
                <w:rFonts w:ascii="宋体" w:hAnsi="宋体" w:eastAsia="宋体" w:cs="宋体"/>
                <w:color w:val="000000" w:themeColor="text1"/>
                <w:sz w:val="18"/>
                <w:szCs w:val="18"/>
              </w:rPr>
            </w:pPr>
          </w:p>
        </w:tc>
        <w:tc>
          <w:tcPr>
            <w:tcW w:w="0" w:type="auto"/>
            <w:tcBorders>
              <w:tl2br w:val="nil"/>
              <w:tr2bl w:val="nil"/>
            </w:tcBorders>
            <w:shd w:val="clear" w:color="auto" w:fill="auto"/>
            <w:noWrap/>
            <w:tcMar>
              <w:top w:w="10" w:type="dxa"/>
              <w:left w:w="10" w:type="dxa"/>
              <w:right w:w="10" w:type="dxa"/>
            </w:tcMar>
            <w:vAlign w:val="center"/>
          </w:tcPr>
          <w:p w14:paraId="5E80A74A">
            <w:pPr>
              <w:widowControl/>
              <w:spacing w:line="24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16.95</w:t>
            </w:r>
          </w:p>
        </w:tc>
      </w:tr>
      <w:tr w14:paraId="055954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309" w:type="dxa"/>
            <w:gridSpan w:val="5"/>
            <w:tcBorders>
              <w:tl2br w:val="nil"/>
              <w:tr2bl w:val="nil"/>
            </w:tcBorders>
            <w:shd w:val="clear" w:color="auto" w:fill="auto"/>
            <w:noWrap/>
            <w:tcMar>
              <w:top w:w="10" w:type="dxa"/>
              <w:left w:w="10" w:type="dxa"/>
              <w:right w:w="10" w:type="dxa"/>
            </w:tcMar>
            <w:vAlign w:val="center"/>
          </w:tcPr>
          <w:p w14:paraId="4D337679">
            <w:pPr>
              <w:spacing w:line="200" w:lineRule="exact"/>
              <w:ind w:firstLine="360" w:firstLineChars="200"/>
              <w:rPr>
                <w:rFonts w:ascii="宋体" w:hAnsi="宋体" w:eastAsia="宋体" w:cs="宋体"/>
                <w:color w:val="000000" w:themeColor="text1"/>
                <w:sz w:val="18"/>
                <w:szCs w:val="18"/>
              </w:rPr>
            </w:pPr>
            <w:r>
              <w:rPr>
                <w:rFonts w:hint="eastAsia" w:ascii="黑体" w:hAnsi="黑体" w:eastAsia="黑体" w:cs="黑体"/>
                <w:color w:val="000000" w:themeColor="text1"/>
                <w:sz w:val="18"/>
                <w:szCs w:val="18"/>
              </w:rPr>
              <w:t>说明：</w:t>
            </w:r>
            <w:r>
              <w:rPr>
                <w:rFonts w:hint="eastAsia" w:ascii="宋体" w:hAnsi="宋体" w:eastAsia="宋体" w:cs="宋体"/>
                <w:color w:val="000000" w:themeColor="text1"/>
                <w:sz w:val="18"/>
                <w:szCs w:val="18"/>
              </w:rPr>
              <w:t>2020年一般公共预算基本支出</w:t>
            </w:r>
            <w:r>
              <w:rPr>
                <w:rFonts w:hint="eastAsia" w:ascii="宋体" w:hAnsi="宋体" w:eastAsia="宋体" w:cs="宋体"/>
                <w:color w:val="000000" w:themeColor="text1"/>
                <w:kern w:val="0"/>
                <w:sz w:val="18"/>
                <w:szCs w:val="18"/>
              </w:rPr>
              <w:t>14953.17</w:t>
            </w:r>
            <w:r>
              <w:rPr>
                <w:rFonts w:hint="eastAsia" w:ascii="宋体" w:hAnsi="宋体" w:eastAsia="宋体" w:cs="宋体"/>
                <w:color w:val="000000" w:themeColor="text1"/>
                <w:sz w:val="18"/>
                <w:szCs w:val="18"/>
              </w:rPr>
              <w:t>万元。其中：</w:t>
            </w:r>
          </w:p>
          <w:p w14:paraId="7822B716">
            <w:pPr>
              <w:spacing w:line="200" w:lineRule="exact"/>
              <w:rPr>
                <w:rFonts w:ascii="宋体" w:hAnsi="宋体" w:eastAsia="宋体" w:cs="宋体"/>
                <w:color w:val="000000" w:themeColor="text1"/>
                <w:sz w:val="18"/>
                <w:szCs w:val="18"/>
              </w:rPr>
            </w:pPr>
            <w:r>
              <w:rPr>
                <w:rFonts w:hint="eastAsia" w:ascii="宋体" w:hAnsi="宋体" w:eastAsia="宋体" w:cs="宋体"/>
                <w:color w:val="000000" w:themeColor="text1"/>
                <w:sz w:val="18"/>
                <w:szCs w:val="18"/>
              </w:rPr>
              <w:t>　　人员经费</w:t>
            </w:r>
            <w:r>
              <w:rPr>
                <w:rFonts w:hint="eastAsia" w:ascii="宋体" w:hAnsi="宋体" w:eastAsia="宋体" w:cs="宋体"/>
                <w:color w:val="000000" w:themeColor="text1"/>
                <w:kern w:val="0"/>
                <w:sz w:val="18"/>
                <w:szCs w:val="18"/>
              </w:rPr>
              <w:t>13521.20</w:t>
            </w:r>
            <w:r>
              <w:rPr>
                <w:rFonts w:hint="eastAsia" w:ascii="宋体" w:hAnsi="宋体" w:eastAsia="宋体" w:cs="宋体"/>
                <w:color w:val="000000" w:themeColor="text1"/>
                <w:sz w:val="18"/>
                <w:szCs w:val="18"/>
              </w:rPr>
              <w:t>万元，主要包括：基本工资、津贴补贴、奖金、绩效工资、基本养老保险缴费、职业年金缴费、其他社会保障费、住房公积金、医疗费、其他工资福利支出等；</w:t>
            </w:r>
          </w:p>
          <w:p w14:paraId="73BCA34C">
            <w:pPr>
              <w:spacing w:line="200" w:lineRule="exact"/>
              <w:ind w:firstLine="360" w:firstLineChars="200"/>
              <w:rPr>
                <w:rFonts w:ascii="宋体" w:hAnsi="宋体" w:eastAsia="宋体" w:cs="宋体"/>
                <w:b/>
                <w:color w:val="000000" w:themeColor="text1"/>
                <w:kern w:val="0"/>
                <w:sz w:val="18"/>
                <w:szCs w:val="18"/>
              </w:rPr>
            </w:pPr>
            <w:r>
              <w:rPr>
                <w:rFonts w:hint="eastAsia" w:ascii="宋体" w:hAnsi="宋体" w:eastAsia="宋体" w:cs="宋体"/>
                <w:color w:val="000000" w:themeColor="text1"/>
                <w:sz w:val="18"/>
                <w:szCs w:val="18"/>
              </w:rPr>
              <w:t>日常公用经费</w:t>
            </w:r>
            <w:r>
              <w:rPr>
                <w:rFonts w:hint="eastAsia" w:ascii="宋体" w:hAnsi="宋体" w:eastAsia="宋体" w:cs="宋体"/>
                <w:color w:val="000000" w:themeColor="text1"/>
                <w:kern w:val="0"/>
                <w:sz w:val="18"/>
                <w:szCs w:val="18"/>
              </w:rPr>
              <w:t>1431.97</w:t>
            </w:r>
            <w:r>
              <w:rPr>
                <w:rFonts w:hint="eastAsia" w:ascii="宋体" w:hAnsi="宋体" w:eastAsia="宋体" w:cs="宋体"/>
                <w:color w:val="000000" w:themeColor="text1"/>
                <w:sz w:val="18"/>
                <w:szCs w:val="18"/>
              </w:rPr>
              <w:t>万元，主要包括：办公费、印刷费、水费、电费、邮电费、物业管理费、差旅费、因公出国（境 ）费、维修（护）费、租赁费、会议费、培训费、公务接待费、劳务费、委托业务费、工会经费、福利费、公务用车运行维护费、其他交通费、办公设备购置、其他商品和服务支出等。</w:t>
            </w:r>
          </w:p>
          <w:p w14:paraId="17718E22">
            <w:pPr>
              <w:widowControl/>
              <w:spacing w:line="240" w:lineRule="exact"/>
              <w:jc w:val="right"/>
              <w:textAlignment w:val="center"/>
              <w:rPr>
                <w:rFonts w:ascii="宋体" w:hAnsi="宋体" w:eastAsia="宋体" w:cs="宋体"/>
                <w:color w:val="000000" w:themeColor="text1"/>
                <w:kern w:val="0"/>
                <w:sz w:val="18"/>
                <w:szCs w:val="18"/>
              </w:rPr>
            </w:pPr>
          </w:p>
        </w:tc>
      </w:tr>
    </w:tbl>
    <w:p w14:paraId="775D3954">
      <w:pPr>
        <w:spacing w:line="460" w:lineRule="exact"/>
        <w:ind w:firstLine="645"/>
        <w:rPr>
          <w:rFonts w:ascii="楷体_GB2312" w:hAnsi="楷体_GB2312" w:eastAsia="楷体_GB2312" w:cs="楷体_GB2312"/>
          <w:b/>
          <w:color w:val="000000" w:themeColor="text1"/>
          <w:kern w:val="0"/>
          <w:sz w:val="32"/>
          <w:szCs w:val="32"/>
        </w:rPr>
      </w:pPr>
    </w:p>
    <w:p w14:paraId="5E33FB94">
      <w:pPr>
        <w:widowControl/>
        <w:spacing w:line="460" w:lineRule="exact"/>
        <w:textAlignment w:val="center"/>
        <w:rPr>
          <w:rFonts w:ascii="楷体_GB2312" w:hAnsi="楷体_GB2312" w:eastAsia="楷体_GB2312" w:cs="楷体_GB2312"/>
          <w:color w:val="000000" w:themeColor="text1"/>
          <w:sz w:val="32"/>
          <w:szCs w:val="32"/>
        </w:rPr>
      </w:pPr>
      <w:r>
        <w:rPr>
          <w:rFonts w:hint="eastAsia" w:ascii="黑体" w:hAnsi="黑体" w:eastAsia="黑体" w:cs="黑体"/>
          <w:color w:val="000000" w:themeColor="text1"/>
          <w:kern w:val="0"/>
          <w:sz w:val="32"/>
          <w:szCs w:val="32"/>
        </w:rPr>
        <w:t>七、部门政府性基金预算支出表</w:t>
      </w:r>
      <w:r>
        <w:rPr>
          <w:rFonts w:hint="eastAsia" w:ascii="黑体" w:hAnsi="黑体" w:eastAsia="黑体" w:cs="黑体"/>
          <w:color w:val="000000" w:themeColor="text1"/>
          <w:sz w:val="32"/>
          <w:szCs w:val="32"/>
        </w:rPr>
        <w:t>（单位：万元）</w:t>
      </w:r>
    </w:p>
    <w:tbl>
      <w:tblPr>
        <w:tblStyle w:val="10"/>
        <w:tblW w:w="0" w:type="auto"/>
        <w:tblInd w:w="157"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15" w:type="dxa"/>
          <w:left w:w="15" w:type="dxa"/>
          <w:bottom w:w="15" w:type="dxa"/>
          <w:right w:w="15" w:type="dxa"/>
        </w:tblCellMar>
      </w:tblPr>
      <w:tblGrid>
        <w:gridCol w:w="2126"/>
        <w:gridCol w:w="2457"/>
        <w:gridCol w:w="1866"/>
        <w:gridCol w:w="930"/>
        <w:gridCol w:w="1821"/>
      </w:tblGrid>
      <w:tr w14:paraId="3E1867B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373" w:hRule="atLeast"/>
        </w:trPr>
        <w:tc>
          <w:tcPr>
            <w:tcW w:w="4583" w:type="dxa"/>
            <w:gridSpan w:val="2"/>
            <w:tcBorders>
              <w:tl2br w:val="nil"/>
              <w:tr2bl w:val="nil"/>
            </w:tcBorders>
            <w:noWrap/>
            <w:vAlign w:val="center"/>
          </w:tcPr>
          <w:p w14:paraId="0F476DD2">
            <w:pPr>
              <w:jc w:val="center"/>
              <w:rPr>
                <w:rFonts w:ascii="宋体" w:hAnsi="宋体" w:cs="宋体"/>
                <w:color w:val="000000" w:themeColor="text1"/>
                <w:sz w:val="18"/>
                <w:szCs w:val="18"/>
              </w:rPr>
            </w:pPr>
            <w:r>
              <w:rPr>
                <w:rFonts w:hint="eastAsia" w:ascii="宋体" w:hAnsi="宋体" w:cs="宋体"/>
                <w:color w:val="000000" w:themeColor="text1"/>
                <w:kern w:val="0"/>
                <w:sz w:val="18"/>
                <w:szCs w:val="18"/>
              </w:rPr>
              <w:t>功能分类科目</w:t>
            </w:r>
          </w:p>
        </w:tc>
        <w:tc>
          <w:tcPr>
            <w:tcW w:w="1866" w:type="dxa"/>
            <w:vMerge w:val="restart"/>
            <w:tcBorders>
              <w:tl2br w:val="nil"/>
              <w:tr2bl w:val="nil"/>
            </w:tcBorders>
            <w:noWrap/>
            <w:vAlign w:val="center"/>
          </w:tcPr>
          <w:p w14:paraId="2B1F4DB1">
            <w:pPr>
              <w:widowControl/>
              <w:jc w:val="center"/>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合  计</w:t>
            </w:r>
          </w:p>
        </w:tc>
        <w:tc>
          <w:tcPr>
            <w:tcW w:w="2751" w:type="dxa"/>
            <w:gridSpan w:val="2"/>
            <w:tcBorders>
              <w:tl2br w:val="nil"/>
              <w:tr2bl w:val="nil"/>
            </w:tcBorders>
            <w:noWrap/>
            <w:vAlign w:val="center"/>
          </w:tcPr>
          <w:p w14:paraId="5FCE2A28">
            <w:pPr>
              <w:widowControl/>
              <w:jc w:val="center"/>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其中</w:t>
            </w:r>
          </w:p>
        </w:tc>
      </w:tr>
      <w:tr w14:paraId="17E5BCD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268" w:hRule="atLeast"/>
        </w:trPr>
        <w:tc>
          <w:tcPr>
            <w:tcW w:w="2126" w:type="dxa"/>
            <w:tcBorders>
              <w:tl2br w:val="nil"/>
              <w:tr2bl w:val="nil"/>
            </w:tcBorders>
            <w:noWrap/>
            <w:vAlign w:val="center"/>
          </w:tcPr>
          <w:p w14:paraId="4526E851">
            <w:pPr>
              <w:widowControl/>
              <w:jc w:val="center"/>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科目编码</w:t>
            </w:r>
          </w:p>
        </w:tc>
        <w:tc>
          <w:tcPr>
            <w:tcW w:w="2457" w:type="dxa"/>
            <w:tcBorders>
              <w:tl2br w:val="nil"/>
              <w:tr2bl w:val="nil"/>
            </w:tcBorders>
            <w:noWrap/>
            <w:vAlign w:val="center"/>
          </w:tcPr>
          <w:p w14:paraId="245DCFB4">
            <w:pPr>
              <w:widowControl/>
              <w:jc w:val="center"/>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科目名称</w:t>
            </w:r>
          </w:p>
        </w:tc>
        <w:tc>
          <w:tcPr>
            <w:tcW w:w="1866" w:type="dxa"/>
            <w:vMerge w:val="continue"/>
            <w:tcBorders>
              <w:tl2br w:val="nil"/>
              <w:tr2bl w:val="nil"/>
            </w:tcBorders>
            <w:noWrap/>
            <w:vAlign w:val="center"/>
          </w:tcPr>
          <w:p w14:paraId="343C1377">
            <w:pPr>
              <w:jc w:val="center"/>
              <w:rPr>
                <w:rFonts w:ascii="宋体" w:hAnsi="宋体" w:cs="宋体"/>
                <w:color w:val="000000" w:themeColor="text1"/>
                <w:sz w:val="18"/>
                <w:szCs w:val="18"/>
              </w:rPr>
            </w:pPr>
          </w:p>
        </w:tc>
        <w:tc>
          <w:tcPr>
            <w:tcW w:w="930" w:type="dxa"/>
            <w:tcBorders>
              <w:tl2br w:val="nil"/>
              <w:tr2bl w:val="nil"/>
            </w:tcBorders>
            <w:noWrap/>
            <w:vAlign w:val="center"/>
          </w:tcPr>
          <w:p w14:paraId="07E83015">
            <w:pPr>
              <w:widowControl/>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基本支出</w:t>
            </w:r>
          </w:p>
        </w:tc>
        <w:tc>
          <w:tcPr>
            <w:tcW w:w="1821" w:type="dxa"/>
            <w:tcBorders>
              <w:tl2br w:val="nil"/>
              <w:tr2bl w:val="nil"/>
            </w:tcBorders>
            <w:noWrap/>
            <w:vAlign w:val="center"/>
          </w:tcPr>
          <w:p w14:paraId="5AC51BC0">
            <w:pPr>
              <w:widowControl/>
              <w:jc w:val="center"/>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项目支出</w:t>
            </w:r>
          </w:p>
        </w:tc>
      </w:tr>
      <w:tr w14:paraId="5863F27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188" w:hRule="atLeast"/>
        </w:trPr>
        <w:tc>
          <w:tcPr>
            <w:tcW w:w="2126" w:type="dxa"/>
            <w:tcBorders>
              <w:tl2br w:val="nil"/>
              <w:tr2bl w:val="nil"/>
            </w:tcBorders>
            <w:noWrap/>
            <w:vAlign w:val="center"/>
          </w:tcPr>
          <w:p w14:paraId="7B191DE1">
            <w:pPr>
              <w:rPr>
                <w:rFonts w:ascii="宋体" w:hAnsi="宋体" w:cs="宋体"/>
                <w:color w:val="000000" w:themeColor="text1"/>
                <w:sz w:val="18"/>
                <w:szCs w:val="18"/>
              </w:rPr>
            </w:pPr>
          </w:p>
        </w:tc>
        <w:tc>
          <w:tcPr>
            <w:tcW w:w="2457" w:type="dxa"/>
            <w:tcBorders>
              <w:tl2br w:val="nil"/>
              <w:tr2bl w:val="nil"/>
            </w:tcBorders>
            <w:noWrap/>
            <w:vAlign w:val="center"/>
          </w:tcPr>
          <w:p w14:paraId="77A53421">
            <w:pPr>
              <w:rPr>
                <w:rFonts w:ascii="宋体" w:hAnsi="宋体" w:cs="宋体"/>
                <w:color w:val="000000" w:themeColor="text1"/>
                <w:sz w:val="18"/>
                <w:szCs w:val="18"/>
              </w:rPr>
            </w:pPr>
          </w:p>
        </w:tc>
        <w:tc>
          <w:tcPr>
            <w:tcW w:w="1866" w:type="dxa"/>
            <w:tcBorders>
              <w:tl2br w:val="nil"/>
              <w:tr2bl w:val="nil"/>
            </w:tcBorders>
            <w:noWrap/>
            <w:vAlign w:val="center"/>
          </w:tcPr>
          <w:p w14:paraId="771BC403">
            <w:pPr>
              <w:rPr>
                <w:rFonts w:ascii="宋体" w:hAnsi="宋体" w:cs="宋体"/>
                <w:color w:val="000000" w:themeColor="text1"/>
                <w:sz w:val="18"/>
                <w:szCs w:val="18"/>
              </w:rPr>
            </w:pPr>
          </w:p>
        </w:tc>
        <w:tc>
          <w:tcPr>
            <w:tcW w:w="930" w:type="dxa"/>
            <w:tcBorders>
              <w:tl2br w:val="nil"/>
              <w:tr2bl w:val="nil"/>
            </w:tcBorders>
            <w:noWrap/>
            <w:vAlign w:val="center"/>
          </w:tcPr>
          <w:p w14:paraId="66DB28B8">
            <w:pPr>
              <w:jc w:val="right"/>
              <w:rPr>
                <w:rFonts w:ascii="宋体" w:hAnsi="宋体" w:cs="宋体"/>
                <w:color w:val="000000" w:themeColor="text1"/>
                <w:sz w:val="18"/>
                <w:szCs w:val="18"/>
              </w:rPr>
            </w:pPr>
          </w:p>
        </w:tc>
        <w:tc>
          <w:tcPr>
            <w:tcW w:w="1821" w:type="dxa"/>
            <w:tcBorders>
              <w:tl2br w:val="nil"/>
              <w:tr2bl w:val="nil"/>
            </w:tcBorders>
            <w:noWrap/>
            <w:vAlign w:val="center"/>
          </w:tcPr>
          <w:p w14:paraId="03C867D9">
            <w:pPr>
              <w:jc w:val="right"/>
              <w:rPr>
                <w:rFonts w:ascii="宋体" w:hAnsi="宋体" w:cs="宋体"/>
                <w:color w:val="000000" w:themeColor="text1"/>
                <w:sz w:val="18"/>
                <w:szCs w:val="18"/>
              </w:rPr>
            </w:pPr>
          </w:p>
        </w:tc>
      </w:tr>
      <w:tr w14:paraId="0282161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488" w:hRule="atLeast"/>
        </w:trPr>
        <w:tc>
          <w:tcPr>
            <w:tcW w:w="9200" w:type="dxa"/>
            <w:gridSpan w:val="5"/>
            <w:tcBorders>
              <w:tl2br w:val="nil"/>
              <w:tr2bl w:val="nil"/>
            </w:tcBorders>
            <w:noWrap/>
            <w:vAlign w:val="center"/>
          </w:tcPr>
          <w:p w14:paraId="2AC9D673">
            <w:pPr>
              <w:spacing w:line="180" w:lineRule="exact"/>
              <w:ind w:firstLine="360" w:firstLineChars="200"/>
              <w:jc w:val="left"/>
              <w:rPr>
                <w:rFonts w:ascii="宋体" w:hAnsi="宋体" w:cs="宋体"/>
                <w:color w:val="000000" w:themeColor="text1"/>
                <w:sz w:val="18"/>
                <w:szCs w:val="18"/>
              </w:rPr>
            </w:pPr>
            <w:r>
              <w:rPr>
                <w:rFonts w:hint="eastAsia" w:ascii="黑体" w:hAnsi="黑体" w:eastAsia="黑体" w:cs="黑体"/>
                <w:color w:val="000000" w:themeColor="text1"/>
                <w:sz w:val="18"/>
                <w:szCs w:val="18"/>
              </w:rPr>
              <w:t>说明：</w:t>
            </w:r>
            <w:r>
              <w:rPr>
                <w:rFonts w:hint="eastAsia" w:ascii="宋体" w:hAnsi="宋体" w:eastAsia="宋体" w:cs="宋体"/>
                <w:color w:val="000000" w:themeColor="text1"/>
                <w:sz w:val="18"/>
                <w:szCs w:val="18"/>
              </w:rPr>
              <w:t>我部门无政府性基金预算。</w:t>
            </w:r>
          </w:p>
        </w:tc>
      </w:tr>
    </w:tbl>
    <w:p w14:paraId="25F17431">
      <w:pPr>
        <w:widowControl/>
        <w:spacing w:line="460" w:lineRule="exact"/>
        <w:textAlignment w:val="center"/>
        <w:rPr>
          <w:rFonts w:ascii="楷体_GB2312" w:hAnsi="楷体_GB2312" w:eastAsia="楷体_GB2312" w:cs="楷体_GB2312"/>
          <w:color w:val="000000" w:themeColor="text1"/>
          <w:kern w:val="0"/>
          <w:sz w:val="32"/>
          <w:szCs w:val="32"/>
        </w:rPr>
      </w:pPr>
    </w:p>
    <w:p w14:paraId="7945D2A6">
      <w:pPr>
        <w:widowControl/>
        <w:spacing w:line="460" w:lineRule="exact"/>
        <w:textAlignment w:val="center"/>
        <w:rPr>
          <w:rFonts w:ascii="黑体" w:hAnsi="黑体" w:eastAsia="黑体" w:cs="黑体"/>
          <w:color w:val="000000" w:themeColor="text1"/>
          <w:kern w:val="0"/>
          <w:sz w:val="32"/>
          <w:szCs w:val="32"/>
        </w:rPr>
      </w:pPr>
    </w:p>
    <w:p w14:paraId="548CA9AF">
      <w:pPr>
        <w:widowControl/>
        <w:spacing w:line="460" w:lineRule="exact"/>
        <w:textAlignment w:val="center"/>
        <w:rPr>
          <w:rFonts w:ascii="黑体" w:hAnsi="黑体" w:eastAsia="黑体" w:cs="黑体"/>
          <w:color w:val="000000" w:themeColor="text1"/>
          <w:kern w:val="0"/>
          <w:sz w:val="32"/>
          <w:szCs w:val="32"/>
        </w:rPr>
      </w:pPr>
    </w:p>
    <w:p w14:paraId="456B3948">
      <w:pPr>
        <w:widowControl/>
        <w:spacing w:line="460" w:lineRule="exact"/>
        <w:textAlignment w:val="center"/>
        <w:rPr>
          <w:rFonts w:ascii="黑体" w:hAnsi="黑体" w:eastAsia="黑体" w:cs="黑体"/>
          <w:color w:val="000000" w:themeColor="text1"/>
          <w:sz w:val="32"/>
          <w:szCs w:val="32"/>
        </w:rPr>
      </w:pPr>
      <w:r>
        <w:rPr>
          <w:rFonts w:hint="eastAsia" w:ascii="黑体" w:hAnsi="黑体" w:eastAsia="黑体" w:cs="黑体"/>
          <w:color w:val="000000" w:themeColor="text1"/>
          <w:kern w:val="0"/>
          <w:sz w:val="32"/>
          <w:szCs w:val="32"/>
        </w:rPr>
        <w:t>八、部门财政拨款“三公”经费支出表</w:t>
      </w:r>
      <w:r>
        <w:rPr>
          <w:rFonts w:hint="eastAsia" w:ascii="黑体" w:hAnsi="黑体" w:eastAsia="黑体" w:cs="黑体"/>
          <w:color w:val="000000" w:themeColor="text1"/>
          <w:sz w:val="32"/>
          <w:szCs w:val="32"/>
        </w:rPr>
        <w:t>（单位：万元）</w:t>
      </w:r>
    </w:p>
    <w:tbl>
      <w:tblPr>
        <w:tblStyle w:val="10"/>
        <w:tblW w:w="9178"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4850"/>
        <w:gridCol w:w="4328"/>
      </w:tblGrid>
      <w:tr w14:paraId="0EDA0E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4850" w:type="dxa"/>
            <w:tcBorders>
              <w:tl2br w:val="nil"/>
              <w:tr2bl w:val="nil"/>
            </w:tcBorders>
            <w:shd w:val="clear" w:color="auto" w:fill="auto"/>
            <w:noWrap/>
            <w:tcMar>
              <w:top w:w="10" w:type="dxa"/>
              <w:left w:w="10" w:type="dxa"/>
              <w:right w:w="10" w:type="dxa"/>
            </w:tcMar>
            <w:vAlign w:val="center"/>
          </w:tcPr>
          <w:p w14:paraId="7AB29786">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项目</w:t>
            </w:r>
          </w:p>
        </w:tc>
        <w:tc>
          <w:tcPr>
            <w:tcW w:w="4328" w:type="dxa"/>
            <w:tcBorders>
              <w:tl2br w:val="nil"/>
              <w:tr2bl w:val="nil"/>
            </w:tcBorders>
            <w:shd w:val="clear" w:color="auto" w:fill="auto"/>
            <w:noWrap/>
            <w:tcMar>
              <w:top w:w="10" w:type="dxa"/>
              <w:left w:w="10" w:type="dxa"/>
              <w:right w:w="10" w:type="dxa"/>
            </w:tcMar>
            <w:vAlign w:val="center"/>
          </w:tcPr>
          <w:p w14:paraId="3764E7F4">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预算数</w:t>
            </w:r>
          </w:p>
        </w:tc>
      </w:tr>
      <w:tr w14:paraId="69B9D0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4850" w:type="dxa"/>
            <w:tcBorders>
              <w:tl2br w:val="nil"/>
              <w:tr2bl w:val="nil"/>
            </w:tcBorders>
            <w:shd w:val="clear" w:color="auto" w:fill="auto"/>
            <w:noWrap/>
            <w:tcMar>
              <w:top w:w="10" w:type="dxa"/>
              <w:left w:w="10" w:type="dxa"/>
              <w:right w:w="10" w:type="dxa"/>
            </w:tcMar>
            <w:vAlign w:val="center"/>
          </w:tcPr>
          <w:p w14:paraId="7A46249C">
            <w:pPr>
              <w:widowControl/>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合计</w:t>
            </w:r>
          </w:p>
        </w:tc>
        <w:tc>
          <w:tcPr>
            <w:tcW w:w="4328" w:type="dxa"/>
            <w:tcBorders>
              <w:tl2br w:val="nil"/>
              <w:tr2bl w:val="nil"/>
            </w:tcBorders>
            <w:shd w:val="clear" w:color="auto" w:fill="FFFFFF"/>
            <w:noWrap/>
            <w:tcMar>
              <w:top w:w="10" w:type="dxa"/>
              <w:left w:w="10" w:type="dxa"/>
              <w:right w:w="10" w:type="dxa"/>
            </w:tcMar>
            <w:vAlign w:val="center"/>
          </w:tcPr>
          <w:p w14:paraId="2B826F07">
            <w:pPr>
              <w:widowControl/>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157.16</w:t>
            </w:r>
          </w:p>
        </w:tc>
      </w:tr>
      <w:tr w14:paraId="1E09D8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4850" w:type="dxa"/>
            <w:tcBorders>
              <w:tl2br w:val="nil"/>
              <w:tr2bl w:val="nil"/>
            </w:tcBorders>
            <w:shd w:val="clear" w:color="auto" w:fill="auto"/>
            <w:noWrap/>
            <w:tcMar>
              <w:top w:w="10" w:type="dxa"/>
              <w:left w:w="10" w:type="dxa"/>
              <w:right w:w="10" w:type="dxa"/>
            </w:tcMar>
            <w:vAlign w:val="center"/>
          </w:tcPr>
          <w:p w14:paraId="6362DA0E">
            <w:pPr>
              <w:widowControl/>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因公出国（境）</w:t>
            </w:r>
          </w:p>
        </w:tc>
        <w:tc>
          <w:tcPr>
            <w:tcW w:w="4328" w:type="dxa"/>
            <w:tcBorders>
              <w:tl2br w:val="nil"/>
              <w:tr2bl w:val="nil"/>
            </w:tcBorders>
            <w:shd w:val="clear" w:color="auto" w:fill="auto"/>
            <w:noWrap/>
            <w:tcMar>
              <w:top w:w="10" w:type="dxa"/>
              <w:left w:w="10" w:type="dxa"/>
              <w:right w:w="10" w:type="dxa"/>
            </w:tcMar>
            <w:vAlign w:val="center"/>
          </w:tcPr>
          <w:p w14:paraId="71B9391C">
            <w:pPr>
              <w:widowControl/>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118.34</w:t>
            </w:r>
          </w:p>
        </w:tc>
      </w:tr>
      <w:tr w14:paraId="31E430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4850" w:type="dxa"/>
            <w:tcBorders>
              <w:tl2br w:val="nil"/>
              <w:tr2bl w:val="nil"/>
            </w:tcBorders>
            <w:shd w:val="clear" w:color="auto" w:fill="auto"/>
            <w:noWrap/>
            <w:tcMar>
              <w:top w:w="10" w:type="dxa"/>
              <w:left w:w="10" w:type="dxa"/>
              <w:right w:w="10" w:type="dxa"/>
            </w:tcMar>
            <w:vAlign w:val="center"/>
          </w:tcPr>
          <w:p w14:paraId="7CED0FAE">
            <w:pPr>
              <w:widowControl/>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公务接待费</w:t>
            </w:r>
          </w:p>
        </w:tc>
        <w:tc>
          <w:tcPr>
            <w:tcW w:w="4328" w:type="dxa"/>
            <w:tcBorders>
              <w:tl2br w:val="nil"/>
              <w:tr2bl w:val="nil"/>
            </w:tcBorders>
            <w:shd w:val="clear" w:color="auto" w:fill="auto"/>
            <w:noWrap/>
            <w:tcMar>
              <w:top w:w="10" w:type="dxa"/>
              <w:left w:w="10" w:type="dxa"/>
              <w:right w:w="10" w:type="dxa"/>
            </w:tcMar>
            <w:vAlign w:val="center"/>
          </w:tcPr>
          <w:p w14:paraId="51396604">
            <w:pPr>
              <w:widowControl/>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11.82</w:t>
            </w:r>
          </w:p>
        </w:tc>
      </w:tr>
      <w:tr w14:paraId="7B685C7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4850" w:type="dxa"/>
            <w:tcBorders>
              <w:tl2br w:val="nil"/>
              <w:tr2bl w:val="nil"/>
            </w:tcBorders>
            <w:shd w:val="clear" w:color="auto" w:fill="auto"/>
            <w:noWrap/>
            <w:tcMar>
              <w:top w:w="10" w:type="dxa"/>
              <w:left w:w="10" w:type="dxa"/>
              <w:right w:w="10" w:type="dxa"/>
            </w:tcMar>
            <w:vAlign w:val="center"/>
          </w:tcPr>
          <w:p w14:paraId="41F1EC62">
            <w:pPr>
              <w:widowControl/>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公务用车购置及运行费</w:t>
            </w:r>
          </w:p>
        </w:tc>
        <w:tc>
          <w:tcPr>
            <w:tcW w:w="4328" w:type="dxa"/>
            <w:tcBorders>
              <w:tl2br w:val="nil"/>
              <w:tr2bl w:val="nil"/>
            </w:tcBorders>
            <w:shd w:val="clear" w:color="auto" w:fill="FFFFFF"/>
            <w:noWrap/>
            <w:tcMar>
              <w:top w:w="10" w:type="dxa"/>
              <w:left w:w="10" w:type="dxa"/>
              <w:right w:w="10" w:type="dxa"/>
            </w:tcMar>
            <w:vAlign w:val="center"/>
          </w:tcPr>
          <w:p w14:paraId="27BF3B8E">
            <w:pPr>
              <w:widowControl/>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27.00</w:t>
            </w:r>
          </w:p>
        </w:tc>
      </w:tr>
      <w:tr w14:paraId="093379D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4850" w:type="dxa"/>
            <w:tcBorders>
              <w:tl2br w:val="nil"/>
              <w:tr2bl w:val="nil"/>
            </w:tcBorders>
            <w:shd w:val="clear" w:color="auto" w:fill="auto"/>
            <w:noWrap/>
            <w:tcMar>
              <w:top w:w="10" w:type="dxa"/>
              <w:left w:w="10" w:type="dxa"/>
              <w:right w:w="10" w:type="dxa"/>
            </w:tcMar>
            <w:vAlign w:val="center"/>
          </w:tcPr>
          <w:p w14:paraId="051205C7">
            <w:pPr>
              <w:widowControl/>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其中：公务用车运行维护费</w:t>
            </w:r>
          </w:p>
        </w:tc>
        <w:tc>
          <w:tcPr>
            <w:tcW w:w="4328" w:type="dxa"/>
            <w:tcBorders>
              <w:tl2br w:val="nil"/>
              <w:tr2bl w:val="nil"/>
            </w:tcBorders>
            <w:shd w:val="clear" w:color="auto" w:fill="auto"/>
            <w:noWrap/>
            <w:tcMar>
              <w:top w:w="10" w:type="dxa"/>
              <w:left w:w="10" w:type="dxa"/>
              <w:right w:w="10" w:type="dxa"/>
            </w:tcMar>
            <w:vAlign w:val="center"/>
          </w:tcPr>
          <w:p w14:paraId="0AF909F1">
            <w:pPr>
              <w:widowControl/>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27.00</w:t>
            </w:r>
          </w:p>
        </w:tc>
      </w:tr>
      <w:tr w14:paraId="4E0F9AC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4850" w:type="dxa"/>
            <w:tcBorders>
              <w:tl2br w:val="nil"/>
              <w:tr2bl w:val="nil"/>
            </w:tcBorders>
            <w:shd w:val="clear" w:color="auto" w:fill="auto"/>
            <w:noWrap/>
            <w:tcMar>
              <w:top w:w="10" w:type="dxa"/>
              <w:left w:w="10" w:type="dxa"/>
              <w:right w:w="10" w:type="dxa"/>
            </w:tcMar>
            <w:vAlign w:val="center"/>
          </w:tcPr>
          <w:p w14:paraId="448998C5">
            <w:pPr>
              <w:widowControl/>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xml:space="preserve">      公务用车购置费</w:t>
            </w:r>
          </w:p>
        </w:tc>
        <w:tc>
          <w:tcPr>
            <w:tcW w:w="4328" w:type="dxa"/>
            <w:tcBorders>
              <w:tl2br w:val="nil"/>
              <w:tr2bl w:val="nil"/>
            </w:tcBorders>
            <w:shd w:val="clear" w:color="auto" w:fill="auto"/>
            <w:noWrap/>
            <w:tcMar>
              <w:top w:w="10" w:type="dxa"/>
              <w:left w:w="10" w:type="dxa"/>
              <w:right w:w="10" w:type="dxa"/>
            </w:tcMar>
            <w:vAlign w:val="center"/>
          </w:tcPr>
          <w:p w14:paraId="5A33FE9D">
            <w:pPr>
              <w:jc w:val="right"/>
              <w:rPr>
                <w:rFonts w:ascii="宋体" w:hAnsi="宋体" w:eastAsia="宋体" w:cs="宋体"/>
                <w:color w:val="000000" w:themeColor="text1"/>
                <w:sz w:val="18"/>
                <w:szCs w:val="18"/>
              </w:rPr>
            </w:pPr>
          </w:p>
        </w:tc>
      </w:tr>
      <w:tr w14:paraId="71F0792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9178" w:type="dxa"/>
            <w:gridSpan w:val="2"/>
            <w:tcBorders>
              <w:tl2br w:val="nil"/>
              <w:tr2bl w:val="nil"/>
            </w:tcBorders>
            <w:shd w:val="clear" w:color="auto" w:fill="auto"/>
            <w:noWrap/>
            <w:tcMar>
              <w:top w:w="10" w:type="dxa"/>
              <w:left w:w="10" w:type="dxa"/>
              <w:right w:w="10" w:type="dxa"/>
            </w:tcMar>
            <w:vAlign w:val="center"/>
          </w:tcPr>
          <w:p w14:paraId="364CDC7A">
            <w:pPr>
              <w:spacing w:line="180" w:lineRule="exact"/>
              <w:ind w:firstLine="360" w:firstLineChars="200"/>
              <w:rPr>
                <w:rFonts w:ascii="宋体" w:hAnsi="宋体" w:eastAsia="宋体" w:cs="宋体"/>
                <w:bCs/>
                <w:color w:val="000000" w:themeColor="text1"/>
                <w:kern w:val="0"/>
                <w:sz w:val="18"/>
                <w:szCs w:val="18"/>
              </w:rPr>
            </w:pPr>
            <w:r>
              <w:rPr>
                <w:rFonts w:hint="eastAsia" w:ascii="黑体" w:hAnsi="黑体" w:eastAsia="黑体" w:cs="黑体"/>
                <w:bCs/>
                <w:color w:val="000000" w:themeColor="text1"/>
                <w:kern w:val="0"/>
                <w:sz w:val="18"/>
                <w:szCs w:val="18"/>
              </w:rPr>
              <w:t>说明：</w:t>
            </w:r>
            <w:r>
              <w:rPr>
                <w:rFonts w:hint="eastAsia" w:ascii="宋体" w:hAnsi="宋体" w:eastAsia="宋体" w:cs="宋体"/>
                <w:bCs/>
                <w:color w:val="000000" w:themeColor="text1"/>
                <w:kern w:val="0"/>
                <w:sz w:val="18"/>
                <w:szCs w:val="18"/>
              </w:rPr>
              <w:t>具体见“三（三）”内容。</w:t>
            </w:r>
          </w:p>
          <w:p w14:paraId="2216376E">
            <w:pPr>
              <w:spacing w:line="180" w:lineRule="exact"/>
              <w:ind w:firstLine="360" w:firstLineChars="200"/>
              <w:rPr>
                <w:rFonts w:ascii="宋体" w:hAnsi="宋体" w:eastAsia="宋体" w:cs="宋体"/>
                <w:bCs/>
                <w:color w:val="000000" w:themeColor="text1"/>
                <w:kern w:val="0"/>
                <w:sz w:val="18"/>
                <w:szCs w:val="18"/>
              </w:rPr>
            </w:pPr>
            <w:r>
              <w:rPr>
                <w:rFonts w:hint="eastAsia" w:ascii="宋体" w:hAnsi="宋体" w:eastAsia="宋体" w:cs="宋体"/>
                <w:bCs/>
                <w:color w:val="000000" w:themeColor="text1"/>
                <w:kern w:val="0"/>
                <w:sz w:val="18"/>
                <w:szCs w:val="18"/>
              </w:rPr>
              <w:t>1.公务接待费11.82万，</w:t>
            </w:r>
            <w:r>
              <w:rPr>
                <w:rFonts w:hint="eastAsia" w:ascii="宋体" w:hAnsi="宋体" w:eastAsia="宋体" w:cs="宋体"/>
                <w:color w:val="000000" w:themeColor="text1"/>
                <w:sz w:val="18"/>
                <w:szCs w:val="18"/>
              </w:rPr>
              <w:t>与上年度预算的13.98万元相比，减少2.16万元，减少15.45%。</w:t>
            </w:r>
          </w:p>
          <w:p w14:paraId="5ECCC831">
            <w:pPr>
              <w:spacing w:line="180" w:lineRule="exact"/>
              <w:ind w:firstLine="360" w:firstLineChars="200"/>
              <w:rPr>
                <w:rFonts w:ascii="宋体" w:hAnsi="宋体" w:eastAsia="宋体" w:cs="宋体"/>
                <w:bCs/>
                <w:color w:val="000000" w:themeColor="text1"/>
                <w:kern w:val="0"/>
                <w:sz w:val="18"/>
                <w:szCs w:val="18"/>
              </w:rPr>
            </w:pPr>
            <w:r>
              <w:rPr>
                <w:rFonts w:hint="eastAsia" w:ascii="宋体" w:hAnsi="宋体" w:eastAsia="宋体" w:cs="宋体"/>
                <w:bCs/>
                <w:color w:val="000000" w:themeColor="text1"/>
                <w:kern w:val="0"/>
                <w:sz w:val="18"/>
                <w:szCs w:val="18"/>
              </w:rPr>
              <w:t>2.公务用车购置及运行费27.00万元，</w:t>
            </w:r>
            <w:r>
              <w:rPr>
                <w:rFonts w:hint="eastAsia" w:ascii="宋体" w:hAnsi="宋体" w:eastAsia="宋体" w:cs="宋体"/>
                <w:color w:val="000000" w:themeColor="text1"/>
                <w:sz w:val="18"/>
                <w:szCs w:val="18"/>
              </w:rPr>
              <w:t>与上年度预算的30.00万元相比，减少3万元，减少10%。</w:t>
            </w:r>
          </w:p>
          <w:p w14:paraId="1250CE49">
            <w:pPr>
              <w:spacing w:line="180" w:lineRule="exact"/>
              <w:ind w:firstLine="360" w:firstLineChars="200"/>
              <w:jc w:val="left"/>
              <w:rPr>
                <w:rFonts w:ascii="宋体" w:hAnsi="宋体" w:eastAsia="宋体" w:cs="宋体"/>
                <w:color w:val="000000" w:themeColor="text1"/>
                <w:sz w:val="18"/>
                <w:szCs w:val="18"/>
              </w:rPr>
            </w:pPr>
            <w:r>
              <w:rPr>
                <w:rFonts w:hint="eastAsia" w:ascii="宋体" w:hAnsi="宋体" w:eastAsia="宋体" w:cs="宋体"/>
                <w:bCs/>
                <w:color w:val="000000" w:themeColor="text1"/>
                <w:kern w:val="0"/>
                <w:sz w:val="18"/>
                <w:szCs w:val="18"/>
              </w:rPr>
              <w:t>3.因公出国（境）费118.34万元，</w:t>
            </w:r>
            <w:r>
              <w:rPr>
                <w:rFonts w:hint="eastAsia" w:ascii="宋体" w:hAnsi="宋体" w:eastAsia="宋体" w:cs="宋体"/>
                <w:color w:val="000000" w:themeColor="text1"/>
                <w:sz w:val="18"/>
                <w:szCs w:val="18"/>
              </w:rPr>
              <w:t>上年度预算的104.02万元相比，增加14.32万元，增加13.77%，增加原因是科研单位按政策上年结转。</w:t>
            </w:r>
          </w:p>
        </w:tc>
      </w:tr>
    </w:tbl>
    <w:p w14:paraId="3BCF73E5">
      <w:pPr>
        <w:widowControl/>
        <w:spacing w:line="460" w:lineRule="exact"/>
        <w:ind w:firstLine="640" w:firstLineChars="200"/>
        <w:textAlignment w:val="center"/>
        <w:rPr>
          <w:rFonts w:ascii="楷体_GB2312" w:hAnsi="楷体_GB2312" w:eastAsia="楷体_GB2312" w:cs="楷体_GB2312"/>
          <w:color w:val="000000" w:themeColor="text1"/>
          <w:kern w:val="0"/>
          <w:sz w:val="32"/>
          <w:szCs w:val="32"/>
        </w:rPr>
      </w:pPr>
    </w:p>
    <w:p w14:paraId="3B97EA5C">
      <w:pPr>
        <w:widowControl/>
        <w:spacing w:line="460" w:lineRule="exact"/>
        <w:textAlignment w:val="center"/>
        <w:rPr>
          <w:rFonts w:ascii="黑体" w:hAnsi="黑体" w:eastAsia="黑体" w:cs="黑体"/>
          <w:color w:val="000000" w:themeColor="text1"/>
          <w:kern w:val="0"/>
          <w:sz w:val="32"/>
          <w:szCs w:val="32"/>
        </w:rPr>
      </w:pPr>
    </w:p>
    <w:p w14:paraId="2C35B244">
      <w:pPr>
        <w:widowControl/>
        <w:spacing w:line="460" w:lineRule="exact"/>
        <w:textAlignment w:val="center"/>
        <w:rPr>
          <w:rFonts w:ascii="黑体" w:hAnsi="黑体" w:eastAsia="黑体" w:cs="黑体"/>
          <w:color w:val="000000" w:themeColor="text1"/>
          <w:kern w:val="0"/>
          <w:sz w:val="32"/>
          <w:szCs w:val="32"/>
        </w:rPr>
      </w:pPr>
    </w:p>
    <w:p w14:paraId="35DAD06C">
      <w:pPr>
        <w:widowControl/>
        <w:spacing w:line="460" w:lineRule="exact"/>
        <w:textAlignment w:val="center"/>
        <w:rPr>
          <w:rFonts w:ascii="楷体_GB2312" w:hAnsi="楷体_GB2312" w:eastAsia="楷体_GB2312" w:cs="楷体_GB2312"/>
          <w:color w:val="000000" w:themeColor="text1"/>
          <w:sz w:val="32"/>
          <w:szCs w:val="32"/>
        </w:rPr>
      </w:pPr>
      <w:r>
        <w:rPr>
          <w:rFonts w:hint="eastAsia" w:ascii="黑体" w:hAnsi="黑体" w:eastAsia="黑体" w:cs="黑体"/>
          <w:color w:val="000000" w:themeColor="text1"/>
          <w:kern w:val="0"/>
          <w:sz w:val="32"/>
          <w:szCs w:val="32"/>
        </w:rPr>
        <w:t>九、部门财政专项支出预算表</w:t>
      </w:r>
      <w:r>
        <w:rPr>
          <w:rFonts w:hint="eastAsia" w:ascii="黑体" w:hAnsi="黑体" w:eastAsia="黑体" w:cs="黑体"/>
          <w:color w:val="000000" w:themeColor="text1"/>
          <w:sz w:val="32"/>
          <w:szCs w:val="32"/>
        </w:rPr>
        <w:t>（单位：万元）</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09"/>
        <w:gridCol w:w="2690"/>
      </w:tblGrid>
      <w:tr w14:paraId="4C9E5D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6509" w:type="dxa"/>
            <w:tcBorders>
              <w:tl2br w:val="nil"/>
              <w:tr2bl w:val="nil"/>
            </w:tcBorders>
            <w:noWrap/>
            <w:vAlign w:val="center"/>
          </w:tcPr>
          <w:p w14:paraId="0CA109BA">
            <w:pPr>
              <w:widowControl/>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项目名称</w:t>
            </w:r>
          </w:p>
        </w:tc>
        <w:tc>
          <w:tcPr>
            <w:tcW w:w="2690" w:type="dxa"/>
            <w:tcBorders>
              <w:tl2br w:val="nil"/>
              <w:tr2bl w:val="nil"/>
            </w:tcBorders>
            <w:noWrap/>
            <w:vAlign w:val="center"/>
          </w:tcPr>
          <w:p w14:paraId="2B499809">
            <w:pPr>
              <w:widowControl/>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预算数</w:t>
            </w:r>
          </w:p>
        </w:tc>
      </w:tr>
      <w:tr w14:paraId="082D62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6509" w:type="dxa"/>
            <w:tcBorders>
              <w:tl2br w:val="nil"/>
              <w:tr2bl w:val="nil"/>
            </w:tcBorders>
            <w:noWrap/>
            <w:vAlign w:val="center"/>
          </w:tcPr>
          <w:p w14:paraId="3121BF50">
            <w:pPr>
              <w:widowControl/>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合  计</w:t>
            </w:r>
          </w:p>
        </w:tc>
        <w:tc>
          <w:tcPr>
            <w:tcW w:w="2690" w:type="dxa"/>
            <w:tcBorders>
              <w:tl2br w:val="nil"/>
              <w:tr2bl w:val="nil"/>
            </w:tcBorders>
            <w:noWrap/>
            <w:vAlign w:val="center"/>
          </w:tcPr>
          <w:p w14:paraId="29129587">
            <w:pPr>
              <w:widowControl/>
              <w:jc w:val="righ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2979.00</w:t>
            </w:r>
          </w:p>
        </w:tc>
      </w:tr>
      <w:tr w14:paraId="5F7CA2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09" w:type="dxa"/>
            <w:tcBorders>
              <w:tl2br w:val="nil"/>
              <w:tr2bl w:val="nil"/>
            </w:tcBorders>
            <w:noWrap/>
            <w:vAlign w:val="center"/>
          </w:tcPr>
          <w:p w14:paraId="1845DC53">
            <w:pPr>
              <w:widowControl/>
              <w:jc w:val="lef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r>
              <w:rPr>
                <w:rFonts w:hint="eastAsia" w:ascii="宋体" w:hAnsi="宋体" w:eastAsia="宋体" w:cs="宋体"/>
                <w:color w:val="000000" w:themeColor="text1"/>
                <w:kern w:val="0"/>
                <w:sz w:val="18"/>
                <w:szCs w:val="18"/>
              </w:rPr>
              <w:t>新型研发机构</w:t>
            </w:r>
          </w:p>
        </w:tc>
        <w:tc>
          <w:tcPr>
            <w:tcW w:w="2690" w:type="dxa"/>
            <w:tcBorders>
              <w:tl2br w:val="nil"/>
              <w:tr2bl w:val="nil"/>
            </w:tcBorders>
            <w:noWrap/>
            <w:vAlign w:val="center"/>
          </w:tcPr>
          <w:p w14:paraId="28F2DCE5">
            <w:pPr>
              <w:widowControl/>
              <w:jc w:val="righ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800.00</w:t>
            </w:r>
          </w:p>
        </w:tc>
      </w:tr>
      <w:tr w14:paraId="4DA4B6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09" w:type="dxa"/>
            <w:tcBorders>
              <w:tl2br w:val="nil"/>
              <w:tr2bl w:val="nil"/>
            </w:tcBorders>
            <w:noWrap/>
            <w:vAlign w:val="center"/>
          </w:tcPr>
          <w:p w14:paraId="50EE7D13">
            <w:pPr>
              <w:widowControl/>
              <w:jc w:val="lef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2.</w:t>
            </w:r>
            <w:r>
              <w:rPr>
                <w:rFonts w:hint="eastAsia" w:ascii="宋体" w:hAnsi="宋体" w:eastAsia="宋体" w:cs="宋体"/>
                <w:color w:val="000000" w:themeColor="text1"/>
                <w:kern w:val="0"/>
                <w:sz w:val="18"/>
                <w:szCs w:val="18"/>
              </w:rPr>
              <w:t>重点实验室</w:t>
            </w:r>
          </w:p>
        </w:tc>
        <w:tc>
          <w:tcPr>
            <w:tcW w:w="2690" w:type="dxa"/>
            <w:tcBorders>
              <w:tl2br w:val="nil"/>
              <w:tr2bl w:val="nil"/>
            </w:tcBorders>
            <w:noWrap/>
            <w:vAlign w:val="center"/>
          </w:tcPr>
          <w:p w14:paraId="1861A1E2">
            <w:pPr>
              <w:widowControl/>
              <w:jc w:val="righ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1000.00</w:t>
            </w:r>
          </w:p>
        </w:tc>
      </w:tr>
      <w:tr w14:paraId="6F22A1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09" w:type="dxa"/>
            <w:tcBorders>
              <w:tl2br w:val="nil"/>
              <w:tr2bl w:val="nil"/>
            </w:tcBorders>
            <w:noWrap/>
            <w:vAlign w:val="center"/>
          </w:tcPr>
          <w:p w14:paraId="09650882">
            <w:pPr>
              <w:widowControl/>
              <w:jc w:val="lef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3.</w:t>
            </w:r>
            <w:r>
              <w:rPr>
                <w:rFonts w:hint="eastAsia" w:ascii="宋体" w:hAnsi="宋体" w:eastAsia="宋体" w:cs="宋体"/>
                <w:color w:val="000000" w:themeColor="text1"/>
                <w:kern w:val="0"/>
                <w:sz w:val="18"/>
                <w:szCs w:val="18"/>
              </w:rPr>
              <w:t>湖北省区域创新建设专项</w:t>
            </w:r>
          </w:p>
        </w:tc>
        <w:tc>
          <w:tcPr>
            <w:tcW w:w="2690" w:type="dxa"/>
            <w:tcBorders>
              <w:tl2br w:val="nil"/>
              <w:tr2bl w:val="nil"/>
            </w:tcBorders>
            <w:noWrap/>
            <w:vAlign w:val="center"/>
          </w:tcPr>
          <w:p w14:paraId="02106197">
            <w:pPr>
              <w:widowControl/>
              <w:jc w:val="right"/>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1179.00</w:t>
            </w:r>
          </w:p>
        </w:tc>
      </w:tr>
      <w:tr w14:paraId="303356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99" w:type="dxa"/>
            <w:gridSpan w:val="2"/>
            <w:tcBorders>
              <w:tl2br w:val="nil"/>
              <w:tr2bl w:val="nil"/>
            </w:tcBorders>
            <w:noWrap/>
            <w:vAlign w:val="center"/>
          </w:tcPr>
          <w:p w14:paraId="0373D2D6">
            <w:pPr>
              <w:widowControl/>
              <w:jc w:val="left"/>
              <w:textAlignment w:val="center"/>
              <w:rPr>
                <w:rFonts w:ascii="宋体" w:hAnsi="宋体" w:cs="宋体"/>
                <w:color w:val="000000" w:themeColor="text1"/>
                <w:kern w:val="0"/>
                <w:sz w:val="18"/>
                <w:szCs w:val="18"/>
              </w:rPr>
            </w:pPr>
            <w:r>
              <w:rPr>
                <w:rFonts w:hint="eastAsia" w:ascii="黑体" w:hAnsi="黑体" w:eastAsia="黑体" w:cs="黑体"/>
                <w:color w:val="000000" w:themeColor="text1"/>
                <w:kern w:val="0"/>
                <w:sz w:val="18"/>
                <w:szCs w:val="18"/>
              </w:rPr>
              <w:t>说明：</w:t>
            </w:r>
            <w:r>
              <w:rPr>
                <w:rFonts w:hint="eastAsia" w:ascii="宋体" w:hAnsi="宋体" w:cs="宋体"/>
                <w:color w:val="000000" w:themeColor="text1"/>
                <w:kern w:val="0"/>
                <w:sz w:val="18"/>
                <w:szCs w:val="18"/>
              </w:rPr>
              <w:t>1-2项为湖北省科技创新平台专项（线下支出）的二级项目。</w:t>
            </w:r>
          </w:p>
        </w:tc>
      </w:tr>
    </w:tbl>
    <w:p w14:paraId="6A5A6D75">
      <w:pPr>
        <w:widowControl/>
        <w:spacing w:line="460" w:lineRule="exact"/>
        <w:textAlignment w:val="center"/>
        <w:rPr>
          <w:rFonts w:ascii="黑体" w:hAnsi="黑体" w:eastAsia="黑体" w:cs="黑体"/>
          <w:color w:val="000000" w:themeColor="text1"/>
          <w:kern w:val="0"/>
          <w:sz w:val="32"/>
          <w:szCs w:val="32"/>
        </w:rPr>
      </w:pPr>
    </w:p>
    <w:p w14:paraId="65FFB92F">
      <w:pPr>
        <w:widowControl/>
        <w:spacing w:line="460" w:lineRule="exact"/>
        <w:textAlignment w:val="center"/>
        <w:rPr>
          <w:rFonts w:ascii="黑体" w:hAnsi="黑体" w:eastAsia="黑体" w:cs="黑体"/>
          <w:color w:val="000000" w:themeColor="text1"/>
          <w:kern w:val="0"/>
          <w:sz w:val="32"/>
          <w:szCs w:val="32"/>
        </w:rPr>
      </w:pPr>
    </w:p>
    <w:p w14:paraId="7B165282">
      <w:pPr>
        <w:widowControl/>
        <w:spacing w:line="460" w:lineRule="exact"/>
        <w:textAlignment w:val="center"/>
        <w:rPr>
          <w:rFonts w:ascii="黑体" w:hAnsi="黑体" w:eastAsia="黑体" w:cs="黑体"/>
          <w:color w:val="000000" w:themeColor="text1"/>
          <w:kern w:val="0"/>
          <w:sz w:val="32"/>
          <w:szCs w:val="32"/>
        </w:rPr>
      </w:pPr>
    </w:p>
    <w:p w14:paraId="6002F668">
      <w:pPr>
        <w:widowControl/>
        <w:spacing w:line="460" w:lineRule="exact"/>
        <w:textAlignment w:val="center"/>
        <w:rPr>
          <w:rFonts w:ascii="黑体" w:hAnsi="黑体" w:eastAsia="黑体" w:cs="黑体"/>
          <w:color w:val="000000" w:themeColor="text1"/>
          <w:kern w:val="0"/>
          <w:sz w:val="32"/>
          <w:szCs w:val="32"/>
        </w:rPr>
      </w:pPr>
    </w:p>
    <w:p w14:paraId="799901BA">
      <w:pPr>
        <w:widowControl/>
        <w:spacing w:line="460" w:lineRule="exact"/>
        <w:textAlignment w:val="center"/>
        <w:rPr>
          <w:rFonts w:ascii="黑体" w:hAnsi="黑体" w:eastAsia="黑体" w:cs="黑体"/>
          <w:color w:val="000000" w:themeColor="text1"/>
          <w:kern w:val="0"/>
          <w:sz w:val="32"/>
          <w:szCs w:val="32"/>
        </w:rPr>
      </w:pPr>
    </w:p>
    <w:p w14:paraId="2FBB7088">
      <w:pPr>
        <w:widowControl/>
        <w:spacing w:line="460" w:lineRule="exact"/>
        <w:textAlignment w:val="center"/>
        <w:rPr>
          <w:rFonts w:ascii="黑体" w:hAnsi="黑体" w:eastAsia="黑体" w:cs="黑体"/>
          <w:color w:val="000000" w:themeColor="text1"/>
          <w:sz w:val="32"/>
          <w:szCs w:val="32"/>
        </w:rPr>
      </w:pPr>
      <w:r>
        <w:rPr>
          <w:rFonts w:hint="eastAsia" w:ascii="黑体" w:hAnsi="黑体" w:eastAsia="黑体" w:cs="黑体"/>
          <w:color w:val="000000" w:themeColor="text1"/>
          <w:kern w:val="0"/>
          <w:sz w:val="32"/>
          <w:szCs w:val="32"/>
        </w:rPr>
        <w:t>十、部门专项转移支付分市县表</w:t>
      </w:r>
      <w:r>
        <w:rPr>
          <w:rFonts w:hint="eastAsia" w:ascii="黑体" w:hAnsi="黑体" w:eastAsia="黑体" w:cs="黑体"/>
          <w:color w:val="000000" w:themeColor="text1"/>
          <w:sz w:val="32"/>
          <w:szCs w:val="32"/>
        </w:rPr>
        <w:t>（单位：万元）</w:t>
      </w:r>
    </w:p>
    <w:tbl>
      <w:tblPr>
        <w:tblStyle w:val="10"/>
        <w:tblpPr w:leftFromText="180" w:rightFromText="180" w:vertAnchor="text" w:horzAnchor="page" w:tblpX="1404" w:tblpY="737"/>
        <w:tblOverlap w:val="never"/>
        <w:tblW w:w="9654"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4830"/>
        <w:gridCol w:w="4824"/>
      </w:tblGrid>
      <w:tr w14:paraId="7F54D8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30" w:type="dxa"/>
            <w:tcBorders>
              <w:tl2br w:val="nil"/>
              <w:tr2bl w:val="nil"/>
            </w:tcBorders>
            <w:shd w:val="clear" w:color="auto" w:fill="auto"/>
            <w:noWrap/>
            <w:tcMar>
              <w:top w:w="10" w:type="dxa"/>
              <w:left w:w="10" w:type="dxa"/>
              <w:right w:w="10" w:type="dxa"/>
            </w:tcMar>
            <w:vAlign w:val="center"/>
          </w:tcPr>
          <w:p w14:paraId="226F83D4">
            <w:pPr>
              <w:widowControl/>
              <w:spacing w:line="280" w:lineRule="exact"/>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项目名称</w:t>
            </w:r>
          </w:p>
        </w:tc>
        <w:tc>
          <w:tcPr>
            <w:tcW w:w="4824" w:type="dxa"/>
            <w:tcBorders>
              <w:tl2br w:val="nil"/>
              <w:tr2bl w:val="nil"/>
            </w:tcBorders>
            <w:shd w:val="clear" w:color="auto" w:fill="auto"/>
            <w:noWrap/>
            <w:tcMar>
              <w:top w:w="10" w:type="dxa"/>
              <w:left w:w="10" w:type="dxa"/>
              <w:right w:w="10" w:type="dxa"/>
            </w:tcMar>
            <w:vAlign w:val="center"/>
          </w:tcPr>
          <w:p w14:paraId="0EA9CAB1">
            <w:pPr>
              <w:widowControl/>
              <w:spacing w:line="280" w:lineRule="exact"/>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预算数</w:t>
            </w:r>
          </w:p>
        </w:tc>
      </w:tr>
      <w:tr w14:paraId="5357CD9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30" w:type="dxa"/>
            <w:tcBorders>
              <w:tl2br w:val="nil"/>
              <w:tr2bl w:val="nil"/>
            </w:tcBorders>
            <w:shd w:val="clear" w:color="auto" w:fill="auto"/>
            <w:noWrap/>
            <w:tcMar>
              <w:top w:w="10" w:type="dxa"/>
              <w:left w:w="10" w:type="dxa"/>
              <w:right w:w="10" w:type="dxa"/>
            </w:tcMar>
            <w:vAlign w:val="center"/>
          </w:tcPr>
          <w:p w14:paraId="57557611">
            <w:pPr>
              <w:widowControl/>
              <w:spacing w:line="280" w:lineRule="exact"/>
              <w:jc w:val="lef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合计</w:t>
            </w:r>
          </w:p>
        </w:tc>
        <w:tc>
          <w:tcPr>
            <w:tcW w:w="4824" w:type="dxa"/>
            <w:tcBorders>
              <w:tl2br w:val="nil"/>
              <w:tr2bl w:val="nil"/>
            </w:tcBorders>
            <w:shd w:val="clear" w:color="auto" w:fill="auto"/>
            <w:noWrap/>
            <w:tcMar>
              <w:top w:w="10" w:type="dxa"/>
              <w:left w:w="10" w:type="dxa"/>
              <w:right w:w="10" w:type="dxa"/>
            </w:tcMar>
            <w:vAlign w:val="center"/>
          </w:tcPr>
          <w:p w14:paraId="09BE8868">
            <w:pPr>
              <w:widowControl/>
              <w:spacing w:line="28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2,979.00</w:t>
            </w:r>
          </w:p>
        </w:tc>
      </w:tr>
      <w:tr w14:paraId="7CA7C8E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30" w:type="dxa"/>
            <w:tcBorders>
              <w:tl2br w:val="nil"/>
              <w:tr2bl w:val="nil"/>
            </w:tcBorders>
            <w:shd w:val="clear" w:color="auto" w:fill="auto"/>
            <w:noWrap/>
            <w:tcMar>
              <w:top w:w="10" w:type="dxa"/>
              <w:left w:w="10" w:type="dxa"/>
              <w:right w:w="10" w:type="dxa"/>
            </w:tcMar>
            <w:vAlign w:val="center"/>
          </w:tcPr>
          <w:p w14:paraId="1C6433B2">
            <w:pPr>
              <w:widowControl/>
              <w:spacing w:line="280" w:lineRule="exact"/>
              <w:jc w:val="lef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武汉市本级</w:t>
            </w:r>
          </w:p>
        </w:tc>
        <w:tc>
          <w:tcPr>
            <w:tcW w:w="4824" w:type="dxa"/>
            <w:tcBorders>
              <w:tl2br w:val="nil"/>
              <w:tr2bl w:val="nil"/>
            </w:tcBorders>
            <w:shd w:val="clear" w:color="auto" w:fill="auto"/>
            <w:noWrap/>
            <w:tcMar>
              <w:top w:w="10" w:type="dxa"/>
              <w:left w:w="10" w:type="dxa"/>
              <w:right w:w="10" w:type="dxa"/>
            </w:tcMar>
            <w:vAlign w:val="center"/>
          </w:tcPr>
          <w:p w14:paraId="01D67544">
            <w:pPr>
              <w:widowControl/>
              <w:spacing w:line="28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1,800.00</w:t>
            </w:r>
          </w:p>
        </w:tc>
      </w:tr>
      <w:tr w14:paraId="268D1D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30" w:type="dxa"/>
            <w:tcBorders>
              <w:tl2br w:val="nil"/>
              <w:tr2bl w:val="nil"/>
            </w:tcBorders>
            <w:shd w:val="clear" w:color="auto" w:fill="auto"/>
            <w:noWrap/>
            <w:tcMar>
              <w:top w:w="10" w:type="dxa"/>
              <w:left w:w="10" w:type="dxa"/>
              <w:right w:w="10" w:type="dxa"/>
            </w:tcMar>
            <w:vAlign w:val="center"/>
          </w:tcPr>
          <w:p w14:paraId="4B02CCE2">
            <w:pPr>
              <w:widowControl/>
              <w:spacing w:line="28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新型研发机构</w:t>
            </w:r>
          </w:p>
        </w:tc>
        <w:tc>
          <w:tcPr>
            <w:tcW w:w="4824" w:type="dxa"/>
            <w:tcBorders>
              <w:tl2br w:val="nil"/>
              <w:tr2bl w:val="nil"/>
            </w:tcBorders>
            <w:shd w:val="clear" w:color="auto" w:fill="auto"/>
            <w:noWrap/>
            <w:tcMar>
              <w:top w:w="10" w:type="dxa"/>
              <w:left w:w="10" w:type="dxa"/>
              <w:right w:w="10" w:type="dxa"/>
            </w:tcMar>
            <w:vAlign w:val="center"/>
          </w:tcPr>
          <w:p w14:paraId="50339DC9">
            <w:pPr>
              <w:widowControl/>
              <w:spacing w:line="28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800.00</w:t>
            </w:r>
          </w:p>
        </w:tc>
      </w:tr>
      <w:tr w14:paraId="691369D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30" w:type="dxa"/>
            <w:tcBorders>
              <w:tl2br w:val="nil"/>
              <w:tr2bl w:val="nil"/>
            </w:tcBorders>
            <w:shd w:val="clear" w:color="auto" w:fill="auto"/>
            <w:noWrap/>
            <w:tcMar>
              <w:top w:w="10" w:type="dxa"/>
              <w:left w:w="10" w:type="dxa"/>
              <w:right w:w="10" w:type="dxa"/>
            </w:tcMar>
            <w:vAlign w:val="center"/>
          </w:tcPr>
          <w:p w14:paraId="6D93E425">
            <w:pPr>
              <w:widowControl/>
              <w:spacing w:line="28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重点实验室</w:t>
            </w:r>
          </w:p>
        </w:tc>
        <w:tc>
          <w:tcPr>
            <w:tcW w:w="4824" w:type="dxa"/>
            <w:tcBorders>
              <w:tl2br w:val="nil"/>
              <w:tr2bl w:val="nil"/>
            </w:tcBorders>
            <w:shd w:val="clear" w:color="auto" w:fill="auto"/>
            <w:noWrap/>
            <w:tcMar>
              <w:top w:w="10" w:type="dxa"/>
              <w:left w:w="10" w:type="dxa"/>
              <w:right w:w="10" w:type="dxa"/>
            </w:tcMar>
            <w:vAlign w:val="center"/>
          </w:tcPr>
          <w:p w14:paraId="23EE05F3">
            <w:pPr>
              <w:widowControl/>
              <w:spacing w:line="28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1,000.00</w:t>
            </w:r>
          </w:p>
        </w:tc>
      </w:tr>
      <w:tr w14:paraId="0BF931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30" w:type="dxa"/>
            <w:tcBorders>
              <w:tl2br w:val="nil"/>
              <w:tr2bl w:val="nil"/>
            </w:tcBorders>
            <w:shd w:val="clear" w:color="auto" w:fill="auto"/>
            <w:noWrap/>
            <w:tcMar>
              <w:top w:w="10" w:type="dxa"/>
              <w:left w:w="10" w:type="dxa"/>
              <w:right w:w="10" w:type="dxa"/>
            </w:tcMar>
            <w:vAlign w:val="center"/>
          </w:tcPr>
          <w:p w14:paraId="7B223E77">
            <w:pPr>
              <w:widowControl/>
              <w:spacing w:line="280" w:lineRule="exact"/>
              <w:jc w:val="lef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武昌区</w:t>
            </w:r>
          </w:p>
        </w:tc>
        <w:tc>
          <w:tcPr>
            <w:tcW w:w="4824" w:type="dxa"/>
            <w:tcBorders>
              <w:tl2br w:val="nil"/>
              <w:tr2bl w:val="nil"/>
            </w:tcBorders>
            <w:shd w:val="clear" w:color="auto" w:fill="auto"/>
            <w:noWrap/>
            <w:tcMar>
              <w:top w:w="10" w:type="dxa"/>
              <w:left w:w="10" w:type="dxa"/>
              <w:right w:w="10" w:type="dxa"/>
            </w:tcMar>
            <w:vAlign w:val="center"/>
          </w:tcPr>
          <w:p w14:paraId="628A4361">
            <w:pPr>
              <w:widowControl/>
              <w:spacing w:line="28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20.00</w:t>
            </w:r>
          </w:p>
        </w:tc>
      </w:tr>
      <w:tr w14:paraId="07BC4D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30" w:type="dxa"/>
            <w:tcBorders>
              <w:tl2br w:val="nil"/>
              <w:tr2bl w:val="nil"/>
            </w:tcBorders>
            <w:shd w:val="clear" w:color="auto" w:fill="auto"/>
            <w:noWrap/>
            <w:tcMar>
              <w:top w:w="10" w:type="dxa"/>
              <w:left w:w="10" w:type="dxa"/>
              <w:right w:w="10" w:type="dxa"/>
            </w:tcMar>
            <w:vAlign w:val="center"/>
          </w:tcPr>
          <w:p w14:paraId="51D38206">
            <w:pPr>
              <w:widowControl/>
              <w:spacing w:line="28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湖北省区域创新建设专项</w:t>
            </w:r>
          </w:p>
        </w:tc>
        <w:tc>
          <w:tcPr>
            <w:tcW w:w="4824" w:type="dxa"/>
            <w:tcBorders>
              <w:tl2br w:val="nil"/>
              <w:tr2bl w:val="nil"/>
            </w:tcBorders>
            <w:shd w:val="clear" w:color="auto" w:fill="auto"/>
            <w:noWrap/>
            <w:tcMar>
              <w:top w:w="10" w:type="dxa"/>
              <w:left w:w="10" w:type="dxa"/>
              <w:right w:w="10" w:type="dxa"/>
            </w:tcMar>
            <w:vAlign w:val="center"/>
          </w:tcPr>
          <w:p w14:paraId="390E988A">
            <w:pPr>
              <w:widowControl/>
              <w:spacing w:line="28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20.00</w:t>
            </w:r>
          </w:p>
        </w:tc>
      </w:tr>
      <w:tr w14:paraId="2DACF5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30" w:type="dxa"/>
            <w:tcBorders>
              <w:tl2br w:val="nil"/>
              <w:tr2bl w:val="nil"/>
            </w:tcBorders>
            <w:shd w:val="clear" w:color="auto" w:fill="auto"/>
            <w:noWrap/>
            <w:tcMar>
              <w:top w:w="10" w:type="dxa"/>
              <w:left w:w="10" w:type="dxa"/>
              <w:right w:w="10" w:type="dxa"/>
            </w:tcMar>
            <w:vAlign w:val="center"/>
          </w:tcPr>
          <w:p w14:paraId="32A8650A">
            <w:pPr>
              <w:widowControl/>
              <w:spacing w:line="280" w:lineRule="exact"/>
              <w:jc w:val="lef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洪山区</w:t>
            </w:r>
          </w:p>
        </w:tc>
        <w:tc>
          <w:tcPr>
            <w:tcW w:w="4824" w:type="dxa"/>
            <w:tcBorders>
              <w:tl2br w:val="nil"/>
              <w:tr2bl w:val="nil"/>
            </w:tcBorders>
            <w:shd w:val="clear" w:color="auto" w:fill="auto"/>
            <w:noWrap/>
            <w:tcMar>
              <w:top w:w="10" w:type="dxa"/>
              <w:left w:w="10" w:type="dxa"/>
              <w:right w:w="10" w:type="dxa"/>
            </w:tcMar>
            <w:vAlign w:val="center"/>
          </w:tcPr>
          <w:p w14:paraId="61D80820">
            <w:pPr>
              <w:widowControl/>
              <w:spacing w:line="28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20.00</w:t>
            </w:r>
          </w:p>
        </w:tc>
      </w:tr>
      <w:tr w14:paraId="74EC24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30" w:type="dxa"/>
            <w:tcBorders>
              <w:tl2br w:val="nil"/>
              <w:tr2bl w:val="nil"/>
            </w:tcBorders>
            <w:shd w:val="clear" w:color="auto" w:fill="auto"/>
            <w:noWrap/>
            <w:tcMar>
              <w:top w:w="10" w:type="dxa"/>
              <w:left w:w="10" w:type="dxa"/>
              <w:right w:w="10" w:type="dxa"/>
            </w:tcMar>
            <w:vAlign w:val="center"/>
          </w:tcPr>
          <w:p w14:paraId="314C477D">
            <w:pPr>
              <w:widowControl/>
              <w:spacing w:line="28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湖北省区域创新建设专项</w:t>
            </w:r>
          </w:p>
        </w:tc>
        <w:tc>
          <w:tcPr>
            <w:tcW w:w="4824" w:type="dxa"/>
            <w:tcBorders>
              <w:tl2br w:val="nil"/>
              <w:tr2bl w:val="nil"/>
            </w:tcBorders>
            <w:shd w:val="clear" w:color="auto" w:fill="auto"/>
            <w:noWrap/>
            <w:tcMar>
              <w:top w:w="10" w:type="dxa"/>
              <w:left w:w="10" w:type="dxa"/>
              <w:right w:w="10" w:type="dxa"/>
            </w:tcMar>
            <w:vAlign w:val="center"/>
          </w:tcPr>
          <w:p w14:paraId="03B34AC7">
            <w:pPr>
              <w:widowControl/>
              <w:spacing w:line="28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20.00</w:t>
            </w:r>
          </w:p>
        </w:tc>
      </w:tr>
      <w:tr w14:paraId="37F6A21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30" w:type="dxa"/>
            <w:tcBorders>
              <w:tl2br w:val="nil"/>
              <w:tr2bl w:val="nil"/>
            </w:tcBorders>
            <w:shd w:val="clear" w:color="auto" w:fill="auto"/>
            <w:noWrap/>
            <w:tcMar>
              <w:top w:w="10" w:type="dxa"/>
              <w:left w:w="10" w:type="dxa"/>
              <w:right w:w="10" w:type="dxa"/>
            </w:tcMar>
            <w:vAlign w:val="center"/>
          </w:tcPr>
          <w:p w14:paraId="5AEB516B">
            <w:pPr>
              <w:widowControl/>
              <w:spacing w:line="280" w:lineRule="exact"/>
              <w:jc w:val="lef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蔡甸区</w:t>
            </w:r>
          </w:p>
        </w:tc>
        <w:tc>
          <w:tcPr>
            <w:tcW w:w="4824" w:type="dxa"/>
            <w:tcBorders>
              <w:tl2br w:val="nil"/>
              <w:tr2bl w:val="nil"/>
            </w:tcBorders>
            <w:shd w:val="clear" w:color="auto" w:fill="auto"/>
            <w:noWrap/>
            <w:tcMar>
              <w:top w:w="10" w:type="dxa"/>
              <w:left w:w="10" w:type="dxa"/>
              <w:right w:w="10" w:type="dxa"/>
            </w:tcMar>
            <w:vAlign w:val="center"/>
          </w:tcPr>
          <w:p w14:paraId="600E41E8">
            <w:pPr>
              <w:widowControl/>
              <w:spacing w:line="28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20.00</w:t>
            </w:r>
          </w:p>
        </w:tc>
      </w:tr>
      <w:tr w14:paraId="0C1897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30" w:type="dxa"/>
            <w:tcBorders>
              <w:tl2br w:val="nil"/>
              <w:tr2bl w:val="nil"/>
            </w:tcBorders>
            <w:shd w:val="clear" w:color="auto" w:fill="auto"/>
            <w:noWrap/>
            <w:tcMar>
              <w:top w:w="10" w:type="dxa"/>
              <w:left w:w="10" w:type="dxa"/>
              <w:right w:w="10" w:type="dxa"/>
            </w:tcMar>
            <w:vAlign w:val="center"/>
          </w:tcPr>
          <w:p w14:paraId="25AF1869">
            <w:pPr>
              <w:widowControl/>
              <w:spacing w:line="28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湖北省区域创新建设专项</w:t>
            </w:r>
          </w:p>
        </w:tc>
        <w:tc>
          <w:tcPr>
            <w:tcW w:w="4824" w:type="dxa"/>
            <w:tcBorders>
              <w:tl2br w:val="nil"/>
              <w:tr2bl w:val="nil"/>
            </w:tcBorders>
            <w:shd w:val="clear" w:color="auto" w:fill="auto"/>
            <w:noWrap/>
            <w:tcMar>
              <w:top w:w="10" w:type="dxa"/>
              <w:left w:w="10" w:type="dxa"/>
              <w:right w:w="10" w:type="dxa"/>
            </w:tcMar>
            <w:vAlign w:val="center"/>
          </w:tcPr>
          <w:p w14:paraId="46E2A8DA">
            <w:pPr>
              <w:widowControl/>
              <w:spacing w:line="28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20.00</w:t>
            </w:r>
          </w:p>
        </w:tc>
      </w:tr>
      <w:tr w14:paraId="3A30FE2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30" w:type="dxa"/>
            <w:tcBorders>
              <w:tl2br w:val="nil"/>
              <w:tr2bl w:val="nil"/>
            </w:tcBorders>
            <w:shd w:val="clear" w:color="auto" w:fill="auto"/>
            <w:noWrap/>
            <w:tcMar>
              <w:top w:w="10" w:type="dxa"/>
              <w:left w:w="10" w:type="dxa"/>
              <w:right w:w="10" w:type="dxa"/>
            </w:tcMar>
            <w:vAlign w:val="center"/>
          </w:tcPr>
          <w:p w14:paraId="4D1126DD">
            <w:pPr>
              <w:widowControl/>
              <w:spacing w:line="280" w:lineRule="exact"/>
              <w:jc w:val="lef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江夏区</w:t>
            </w:r>
          </w:p>
        </w:tc>
        <w:tc>
          <w:tcPr>
            <w:tcW w:w="4824" w:type="dxa"/>
            <w:tcBorders>
              <w:tl2br w:val="nil"/>
              <w:tr2bl w:val="nil"/>
            </w:tcBorders>
            <w:shd w:val="clear" w:color="auto" w:fill="auto"/>
            <w:noWrap/>
            <w:tcMar>
              <w:top w:w="10" w:type="dxa"/>
              <w:left w:w="10" w:type="dxa"/>
              <w:right w:w="10" w:type="dxa"/>
            </w:tcMar>
            <w:vAlign w:val="center"/>
          </w:tcPr>
          <w:p w14:paraId="71B4287F">
            <w:pPr>
              <w:widowControl/>
              <w:spacing w:line="28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20.00</w:t>
            </w:r>
          </w:p>
        </w:tc>
      </w:tr>
      <w:tr w14:paraId="4EF24E7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30" w:type="dxa"/>
            <w:tcBorders>
              <w:tl2br w:val="nil"/>
              <w:tr2bl w:val="nil"/>
            </w:tcBorders>
            <w:shd w:val="clear" w:color="auto" w:fill="auto"/>
            <w:noWrap/>
            <w:tcMar>
              <w:top w:w="10" w:type="dxa"/>
              <w:left w:w="10" w:type="dxa"/>
              <w:right w:w="10" w:type="dxa"/>
            </w:tcMar>
            <w:vAlign w:val="center"/>
          </w:tcPr>
          <w:p w14:paraId="427A6E25">
            <w:pPr>
              <w:widowControl/>
              <w:spacing w:line="28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湖北省区域创新建设专项</w:t>
            </w:r>
          </w:p>
        </w:tc>
        <w:tc>
          <w:tcPr>
            <w:tcW w:w="4824" w:type="dxa"/>
            <w:tcBorders>
              <w:tl2br w:val="nil"/>
              <w:tr2bl w:val="nil"/>
            </w:tcBorders>
            <w:shd w:val="clear" w:color="auto" w:fill="auto"/>
            <w:noWrap/>
            <w:tcMar>
              <w:top w:w="10" w:type="dxa"/>
              <w:left w:w="10" w:type="dxa"/>
              <w:right w:w="10" w:type="dxa"/>
            </w:tcMar>
            <w:vAlign w:val="center"/>
          </w:tcPr>
          <w:p w14:paraId="4EFDF5BF">
            <w:pPr>
              <w:widowControl/>
              <w:spacing w:line="28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20.00</w:t>
            </w:r>
          </w:p>
        </w:tc>
      </w:tr>
      <w:tr w14:paraId="7AF3A0D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30" w:type="dxa"/>
            <w:tcBorders>
              <w:tl2br w:val="nil"/>
              <w:tr2bl w:val="nil"/>
            </w:tcBorders>
            <w:shd w:val="clear" w:color="auto" w:fill="auto"/>
            <w:noWrap/>
            <w:tcMar>
              <w:top w:w="10" w:type="dxa"/>
              <w:left w:w="10" w:type="dxa"/>
              <w:right w:w="10" w:type="dxa"/>
            </w:tcMar>
            <w:vAlign w:val="center"/>
          </w:tcPr>
          <w:p w14:paraId="6A74DB43">
            <w:pPr>
              <w:widowControl/>
              <w:spacing w:line="280" w:lineRule="exact"/>
              <w:jc w:val="lef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黄石市本级</w:t>
            </w:r>
          </w:p>
        </w:tc>
        <w:tc>
          <w:tcPr>
            <w:tcW w:w="4824" w:type="dxa"/>
            <w:tcBorders>
              <w:tl2br w:val="nil"/>
              <w:tr2bl w:val="nil"/>
            </w:tcBorders>
            <w:shd w:val="clear" w:color="auto" w:fill="auto"/>
            <w:noWrap/>
            <w:tcMar>
              <w:top w:w="10" w:type="dxa"/>
              <w:left w:w="10" w:type="dxa"/>
              <w:right w:w="10" w:type="dxa"/>
            </w:tcMar>
            <w:vAlign w:val="center"/>
          </w:tcPr>
          <w:p w14:paraId="2D8CEB77">
            <w:pPr>
              <w:widowControl/>
              <w:spacing w:line="28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150.00</w:t>
            </w:r>
          </w:p>
        </w:tc>
      </w:tr>
      <w:tr w14:paraId="34EB4E7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30" w:type="dxa"/>
            <w:tcBorders>
              <w:tl2br w:val="nil"/>
              <w:tr2bl w:val="nil"/>
            </w:tcBorders>
            <w:shd w:val="clear" w:color="auto" w:fill="auto"/>
            <w:noWrap/>
            <w:tcMar>
              <w:top w:w="10" w:type="dxa"/>
              <w:left w:w="10" w:type="dxa"/>
              <w:right w:w="10" w:type="dxa"/>
            </w:tcMar>
            <w:vAlign w:val="center"/>
          </w:tcPr>
          <w:p w14:paraId="15154AED">
            <w:pPr>
              <w:widowControl/>
              <w:spacing w:line="28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湖北省区域创新建设专项</w:t>
            </w:r>
          </w:p>
        </w:tc>
        <w:tc>
          <w:tcPr>
            <w:tcW w:w="4824" w:type="dxa"/>
            <w:tcBorders>
              <w:tl2br w:val="nil"/>
              <w:tr2bl w:val="nil"/>
            </w:tcBorders>
            <w:shd w:val="clear" w:color="auto" w:fill="auto"/>
            <w:noWrap/>
            <w:tcMar>
              <w:top w:w="10" w:type="dxa"/>
              <w:left w:w="10" w:type="dxa"/>
              <w:right w:w="10" w:type="dxa"/>
            </w:tcMar>
            <w:vAlign w:val="center"/>
          </w:tcPr>
          <w:p w14:paraId="367D8270">
            <w:pPr>
              <w:widowControl/>
              <w:spacing w:line="28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150.00</w:t>
            </w:r>
          </w:p>
        </w:tc>
      </w:tr>
      <w:tr w14:paraId="4BDDA7C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30" w:type="dxa"/>
            <w:tcBorders>
              <w:tl2br w:val="nil"/>
              <w:tr2bl w:val="nil"/>
            </w:tcBorders>
            <w:shd w:val="clear" w:color="auto" w:fill="auto"/>
            <w:noWrap/>
            <w:tcMar>
              <w:top w:w="10" w:type="dxa"/>
              <w:left w:w="10" w:type="dxa"/>
              <w:right w:w="10" w:type="dxa"/>
            </w:tcMar>
            <w:vAlign w:val="center"/>
          </w:tcPr>
          <w:p w14:paraId="0DD509B2">
            <w:pPr>
              <w:widowControl/>
              <w:spacing w:line="280" w:lineRule="exact"/>
              <w:jc w:val="lef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西塞山区</w:t>
            </w:r>
          </w:p>
        </w:tc>
        <w:tc>
          <w:tcPr>
            <w:tcW w:w="4824" w:type="dxa"/>
            <w:tcBorders>
              <w:tl2br w:val="nil"/>
              <w:tr2bl w:val="nil"/>
            </w:tcBorders>
            <w:shd w:val="clear" w:color="auto" w:fill="auto"/>
            <w:noWrap/>
            <w:tcMar>
              <w:top w:w="10" w:type="dxa"/>
              <w:left w:w="10" w:type="dxa"/>
              <w:right w:w="10" w:type="dxa"/>
            </w:tcMar>
            <w:vAlign w:val="center"/>
          </w:tcPr>
          <w:p w14:paraId="3D8BF71F">
            <w:pPr>
              <w:widowControl/>
              <w:spacing w:line="28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20.00</w:t>
            </w:r>
          </w:p>
        </w:tc>
      </w:tr>
      <w:tr w14:paraId="323801F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30" w:type="dxa"/>
            <w:tcBorders>
              <w:tl2br w:val="nil"/>
              <w:tr2bl w:val="nil"/>
            </w:tcBorders>
            <w:shd w:val="clear" w:color="auto" w:fill="auto"/>
            <w:noWrap/>
            <w:tcMar>
              <w:top w:w="10" w:type="dxa"/>
              <w:left w:w="10" w:type="dxa"/>
              <w:right w:w="10" w:type="dxa"/>
            </w:tcMar>
            <w:vAlign w:val="center"/>
          </w:tcPr>
          <w:p w14:paraId="4C1D28F8">
            <w:pPr>
              <w:widowControl/>
              <w:spacing w:line="28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湖北省区域创新建设专项</w:t>
            </w:r>
          </w:p>
        </w:tc>
        <w:tc>
          <w:tcPr>
            <w:tcW w:w="4824" w:type="dxa"/>
            <w:tcBorders>
              <w:tl2br w:val="nil"/>
              <w:tr2bl w:val="nil"/>
            </w:tcBorders>
            <w:shd w:val="clear" w:color="auto" w:fill="auto"/>
            <w:noWrap/>
            <w:tcMar>
              <w:top w:w="10" w:type="dxa"/>
              <w:left w:w="10" w:type="dxa"/>
              <w:right w:w="10" w:type="dxa"/>
            </w:tcMar>
            <w:vAlign w:val="center"/>
          </w:tcPr>
          <w:p w14:paraId="12D607DF">
            <w:pPr>
              <w:widowControl/>
              <w:spacing w:line="28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20.00</w:t>
            </w:r>
          </w:p>
        </w:tc>
      </w:tr>
      <w:tr w14:paraId="41553C2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30" w:type="dxa"/>
            <w:tcBorders>
              <w:tl2br w:val="nil"/>
              <w:tr2bl w:val="nil"/>
            </w:tcBorders>
            <w:shd w:val="clear" w:color="auto" w:fill="auto"/>
            <w:noWrap/>
            <w:tcMar>
              <w:top w:w="10" w:type="dxa"/>
              <w:left w:w="10" w:type="dxa"/>
              <w:right w:w="10" w:type="dxa"/>
            </w:tcMar>
            <w:vAlign w:val="center"/>
          </w:tcPr>
          <w:p w14:paraId="38984982">
            <w:pPr>
              <w:widowControl/>
              <w:spacing w:line="280" w:lineRule="exact"/>
              <w:jc w:val="lef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大冶市</w:t>
            </w:r>
          </w:p>
        </w:tc>
        <w:tc>
          <w:tcPr>
            <w:tcW w:w="4824" w:type="dxa"/>
            <w:tcBorders>
              <w:tl2br w:val="nil"/>
              <w:tr2bl w:val="nil"/>
            </w:tcBorders>
            <w:shd w:val="clear" w:color="auto" w:fill="auto"/>
            <w:noWrap/>
            <w:tcMar>
              <w:top w:w="10" w:type="dxa"/>
              <w:left w:w="10" w:type="dxa"/>
              <w:right w:w="10" w:type="dxa"/>
            </w:tcMar>
            <w:vAlign w:val="center"/>
          </w:tcPr>
          <w:p w14:paraId="1BA619EC">
            <w:pPr>
              <w:widowControl/>
              <w:spacing w:line="28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20.00</w:t>
            </w:r>
          </w:p>
        </w:tc>
      </w:tr>
      <w:tr w14:paraId="47A6D39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30" w:type="dxa"/>
            <w:tcBorders>
              <w:tl2br w:val="nil"/>
              <w:tr2bl w:val="nil"/>
            </w:tcBorders>
            <w:shd w:val="clear" w:color="auto" w:fill="auto"/>
            <w:noWrap/>
            <w:tcMar>
              <w:top w:w="10" w:type="dxa"/>
              <w:left w:w="10" w:type="dxa"/>
              <w:right w:w="10" w:type="dxa"/>
            </w:tcMar>
            <w:vAlign w:val="center"/>
          </w:tcPr>
          <w:p w14:paraId="06B5C73F">
            <w:pPr>
              <w:widowControl/>
              <w:spacing w:line="28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湖北省区域创新建设专项</w:t>
            </w:r>
          </w:p>
        </w:tc>
        <w:tc>
          <w:tcPr>
            <w:tcW w:w="4824" w:type="dxa"/>
            <w:tcBorders>
              <w:tl2br w:val="nil"/>
              <w:tr2bl w:val="nil"/>
            </w:tcBorders>
            <w:shd w:val="clear" w:color="auto" w:fill="auto"/>
            <w:noWrap/>
            <w:tcMar>
              <w:top w:w="10" w:type="dxa"/>
              <w:left w:w="10" w:type="dxa"/>
              <w:right w:w="10" w:type="dxa"/>
            </w:tcMar>
            <w:vAlign w:val="center"/>
          </w:tcPr>
          <w:p w14:paraId="22F80596">
            <w:pPr>
              <w:widowControl/>
              <w:spacing w:line="28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20.00</w:t>
            </w:r>
          </w:p>
        </w:tc>
      </w:tr>
      <w:tr w14:paraId="559C64D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30" w:type="dxa"/>
            <w:tcBorders>
              <w:tl2br w:val="nil"/>
              <w:tr2bl w:val="nil"/>
            </w:tcBorders>
            <w:shd w:val="clear" w:color="auto" w:fill="auto"/>
            <w:noWrap/>
            <w:tcMar>
              <w:top w:w="10" w:type="dxa"/>
              <w:left w:w="10" w:type="dxa"/>
              <w:right w:w="10" w:type="dxa"/>
            </w:tcMar>
            <w:vAlign w:val="center"/>
          </w:tcPr>
          <w:p w14:paraId="3371665A">
            <w:pPr>
              <w:widowControl/>
              <w:spacing w:line="280" w:lineRule="exact"/>
              <w:jc w:val="lef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十堰市本级</w:t>
            </w:r>
          </w:p>
        </w:tc>
        <w:tc>
          <w:tcPr>
            <w:tcW w:w="4824" w:type="dxa"/>
            <w:tcBorders>
              <w:tl2br w:val="nil"/>
              <w:tr2bl w:val="nil"/>
            </w:tcBorders>
            <w:shd w:val="clear" w:color="auto" w:fill="auto"/>
            <w:noWrap/>
            <w:tcMar>
              <w:top w:w="10" w:type="dxa"/>
              <w:left w:w="10" w:type="dxa"/>
              <w:right w:w="10" w:type="dxa"/>
            </w:tcMar>
            <w:vAlign w:val="center"/>
          </w:tcPr>
          <w:p w14:paraId="6E00B2A5">
            <w:pPr>
              <w:widowControl/>
              <w:spacing w:line="28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120.00</w:t>
            </w:r>
          </w:p>
        </w:tc>
      </w:tr>
      <w:tr w14:paraId="76767AD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30" w:type="dxa"/>
            <w:tcBorders>
              <w:tl2br w:val="nil"/>
              <w:tr2bl w:val="nil"/>
            </w:tcBorders>
            <w:shd w:val="clear" w:color="auto" w:fill="auto"/>
            <w:noWrap/>
            <w:tcMar>
              <w:top w:w="10" w:type="dxa"/>
              <w:left w:w="10" w:type="dxa"/>
              <w:right w:w="10" w:type="dxa"/>
            </w:tcMar>
            <w:vAlign w:val="center"/>
          </w:tcPr>
          <w:p w14:paraId="4851E4EC">
            <w:pPr>
              <w:widowControl/>
              <w:spacing w:line="28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湖北省区域创新建设专项</w:t>
            </w:r>
          </w:p>
        </w:tc>
        <w:tc>
          <w:tcPr>
            <w:tcW w:w="4824" w:type="dxa"/>
            <w:tcBorders>
              <w:tl2br w:val="nil"/>
              <w:tr2bl w:val="nil"/>
            </w:tcBorders>
            <w:shd w:val="clear" w:color="auto" w:fill="auto"/>
            <w:noWrap/>
            <w:tcMar>
              <w:top w:w="10" w:type="dxa"/>
              <w:left w:w="10" w:type="dxa"/>
              <w:right w:w="10" w:type="dxa"/>
            </w:tcMar>
            <w:vAlign w:val="center"/>
          </w:tcPr>
          <w:p w14:paraId="381278EB">
            <w:pPr>
              <w:widowControl/>
              <w:spacing w:line="28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120.00</w:t>
            </w:r>
          </w:p>
        </w:tc>
      </w:tr>
      <w:tr w14:paraId="644FC57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30" w:type="dxa"/>
            <w:tcBorders>
              <w:tl2br w:val="nil"/>
              <w:tr2bl w:val="nil"/>
            </w:tcBorders>
            <w:shd w:val="clear" w:color="auto" w:fill="auto"/>
            <w:noWrap/>
            <w:tcMar>
              <w:top w:w="10" w:type="dxa"/>
              <w:left w:w="10" w:type="dxa"/>
              <w:right w:w="10" w:type="dxa"/>
            </w:tcMar>
            <w:vAlign w:val="center"/>
          </w:tcPr>
          <w:p w14:paraId="068EEF53">
            <w:pPr>
              <w:widowControl/>
              <w:spacing w:line="280" w:lineRule="exact"/>
              <w:jc w:val="lef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茅箭区</w:t>
            </w:r>
          </w:p>
        </w:tc>
        <w:tc>
          <w:tcPr>
            <w:tcW w:w="4824" w:type="dxa"/>
            <w:tcBorders>
              <w:tl2br w:val="nil"/>
              <w:tr2bl w:val="nil"/>
            </w:tcBorders>
            <w:shd w:val="clear" w:color="auto" w:fill="auto"/>
            <w:noWrap/>
            <w:tcMar>
              <w:top w:w="10" w:type="dxa"/>
              <w:left w:w="10" w:type="dxa"/>
              <w:right w:w="10" w:type="dxa"/>
            </w:tcMar>
            <w:vAlign w:val="center"/>
          </w:tcPr>
          <w:p w14:paraId="49B0A1AF">
            <w:pPr>
              <w:widowControl/>
              <w:spacing w:line="28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20.00</w:t>
            </w:r>
          </w:p>
        </w:tc>
      </w:tr>
      <w:tr w14:paraId="2D0FE65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30" w:type="dxa"/>
            <w:tcBorders>
              <w:tl2br w:val="nil"/>
              <w:tr2bl w:val="nil"/>
            </w:tcBorders>
            <w:shd w:val="clear" w:color="auto" w:fill="auto"/>
            <w:noWrap/>
            <w:tcMar>
              <w:top w:w="10" w:type="dxa"/>
              <w:left w:w="10" w:type="dxa"/>
              <w:right w:w="10" w:type="dxa"/>
            </w:tcMar>
            <w:vAlign w:val="center"/>
          </w:tcPr>
          <w:p w14:paraId="04C4AD35">
            <w:pPr>
              <w:widowControl/>
              <w:spacing w:line="28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湖北省区域创新建设专项</w:t>
            </w:r>
          </w:p>
        </w:tc>
        <w:tc>
          <w:tcPr>
            <w:tcW w:w="4824" w:type="dxa"/>
            <w:tcBorders>
              <w:tl2br w:val="nil"/>
              <w:tr2bl w:val="nil"/>
            </w:tcBorders>
            <w:shd w:val="clear" w:color="auto" w:fill="auto"/>
            <w:noWrap/>
            <w:tcMar>
              <w:top w:w="10" w:type="dxa"/>
              <w:left w:w="10" w:type="dxa"/>
              <w:right w:w="10" w:type="dxa"/>
            </w:tcMar>
            <w:vAlign w:val="center"/>
          </w:tcPr>
          <w:p w14:paraId="0566E3C4">
            <w:pPr>
              <w:widowControl/>
              <w:spacing w:line="28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20.00</w:t>
            </w:r>
          </w:p>
        </w:tc>
      </w:tr>
      <w:tr w14:paraId="565389D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30" w:type="dxa"/>
            <w:tcBorders>
              <w:tl2br w:val="nil"/>
              <w:tr2bl w:val="nil"/>
            </w:tcBorders>
            <w:shd w:val="clear" w:color="auto" w:fill="auto"/>
            <w:noWrap/>
            <w:tcMar>
              <w:top w:w="10" w:type="dxa"/>
              <w:left w:w="10" w:type="dxa"/>
              <w:right w:w="10" w:type="dxa"/>
            </w:tcMar>
            <w:vAlign w:val="center"/>
          </w:tcPr>
          <w:p w14:paraId="5134B3A4">
            <w:pPr>
              <w:widowControl/>
              <w:spacing w:line="280" w:lineRule="exact"/>
              <w:jc w:val="lef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宜昌市本级</w:t>
            </w:r>
          </w:p>
        </w:tc>
        <w:tc>
          <w:tcPr>
            <w:tcW w:w="4824" w:type="dxa"/>
            <w:tcBorders>
              <w:tl2br w:val="nil"/>
              <w:tr2bl w:val="nil"/>
            </w:tcBorders>
            <w:shd w:val="clear" w:color="auto" w:fill="auto"/>
            <w:noWrap/>
            <w:tcMar>
              <w:top w:w="10" w:type="dxa"/>
              <w:left w:w="10" w:type="dxa"/>
              <w:right w:w="10" w:type="dxa"/>
            </w:tcMar>
            <w:vAlign w:val="center"/>
          </w:tcPr>
          <w:p w14:paraId="1CF64F82">
            <w:pPr>
              <w:widowControl/>
              <w:spacing w:line="28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150.00</w:t>
            </w:r>
          </w:p>
        </w:tc>
      </w:tr>
      <w:tr w14:paraId="4E8A2C0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30" w:type="dxa"/>
            <w:tcBorders>
              <w:tl2br w:val="nil"/>
              <w:tr2bl w:val="nil"/>
            </w:tcBorders>
            <w:shd w:val="clear" w:color="auto" w:fill="auto"/>
            <w:noWrap/>
            <w:tcMar>
              <w:top w:w="10" w:type="dxa"/>
              <w:left w:w="10" w:type="dxa"/>
              <w:right w:w="10" w:type="dxa"/>
            </w:tcMar>
            <w:vAlign w:val="center"/>
          </w:tcPr>
          <w:p w14:paraId="7EA49AFE">
            <w:pPr>
              <w:widowControl/>
              <w:spacing w:line="28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湖北省区域创新建设专项</w:t>
            </w:r>
          </w:p>
        </w:tc>
        <w:tc>
          <w:tcPr>
            <w:tcW w:w="4824" w:type="dxa"/>
            <w:tcBorders>
              <w:tl2br w:val="nil"/>
              <w:tr2bl w:val="nil"/>
            </w:tcBorders>
            <w:shd w:val="clear" w:color="auto" w:fill="auto"/>
            <w:noWrap/>
            <w:tcMar>
              <w:top w:w="10" w:type="dxa"/>
              <w:left w:w="10" w:type="dxa"/>
              <w:right w:w="10" w:type="dxa"/>
            </w:tcMar>
            <w:vAlign w:val="center"/>
          </w:tcPr>
          <w:p w14:paraId="0C5903E5">
            <w:pPr>
              <w:widowControl/>
              <w:spacing w:line="28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150.00</w:t>
            </w:r>
          </w:p>
        </w:tc>
      </w:tr>
      <w:tr w14:paraId="12A05DF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30" w:type="dxa"/>
            <w:tcBorders>
              <w:tl2br w:val="nil"/>
              <w:tr2bl w:val="nil"/>
            </w:tcBorders>
            <w:shd w:val="clear" w:color="auto" w:fill="auto"/>
            <w:noWrap/>
            <w:tcMar>
              <w:top w:w="10" w:type="dxa"/>
              <w:left w:w="10" w:type="dxa"/>
              <w:right w:w="10" w:type="dxa"/>
            </w:tcMar>
            <w:vAlign w:val="center"/>
          </w:tcPr>
          <w:p w14:paraId="4F61951C">
            <w:pPr>
              <w:widowControl/>
              <w:spacing w:line="280" w:lineRule="exact"/>
              <w:jc w:val="lef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远安县</w:t>
            </w:r>
          </w:p>
        </w:tc>
        <w:tc>
          <w:tcPr>
            <w:tcW w:w="4824" w:type="dxa"/>
            <w:tcBorders>
              <w:tl2br w:val="nil"/>
              <w:tr2bl w:val="nil"/>
            </w:tcBorders>
            <w:shd w:val="clear" w:color="auto" w:fill="auto"/>
            <w:noWrap/>
            <w:tcMar>
              <w:top w:w="10" w:type="dxa"/>
              <w:left w:w="10" w:type="dxa"/>
              <w:right w:w="10" w:type="dxa"/>
            </w:tcMar>
            <w:vAlign w:val="center"/>
          </w:tcPr>
          <w:p w14:paraId="651ECAA4">
            <w:pPr>
              <w:widowControl/>
              <w:spacing w:line="28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20.00</w:t>
            </w:r>
          </w:p>
        </w:tc>
      </w:tr>
      <w:tr w14:paraId="17E0CC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30" w:type="dxa"/>
            <w:tcBorders>
              <w:tl2br w:val="nil"/>
              <w:tr2bl w:val="nil"/>
            </w:tcBorders>
            <w:shd w:val="clear" w:color="auto" w:fill="auto"/>
            <w:noWrap/>
            <w:tcMar>
              <w:top w:w="10" w:type="dxa"/>
              <w:left w:w="10" w:type="dxa"/>
              <w:right w:w="10" w:type="dxa"/>
            </w:tcMar>
            <w:vAlign w:val="center"/>
          </w:tcPr>
          <w:p w14:paraId="70FA4EF4">
            <w:pPr>
              <w:widowControl/>
              <w:spacing w:line="28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湖北省区域创新建设专项</w:t>
            </w:r>
          </w:p>
        </w:tc>
        <w:tc>
          <w:tcPr>
            <w:tcW w:w="4824" w:type="dxa"/>
            <w:tcBorders>
              <w:tl2br w:val="nil"/>
              <w:tr2bl w:val="nil"/>
            </w:tcBorders>
            <w:shd w:val="clear" w:color="auto" w:fill="auto"/>
            <w:noWrap/>
            <w:tcMar>
              <w:top w:w="10" w:type="dxa"/>
              <w:left w:w="10" w:type="dxa"/>
              <w:right w:w="10" w:type="dxa"/>
            </w:tcMar>
            <w:vAlign w:val="center"/>
          </w:tcPr>
          <w:p w14:paraId="63CD3AA5">
            <w:pPr>
              <w:widowControl/>
              <w:spacing w:line="28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20.00</w:t>
            </w:r>
          </w:p>
        </w:tc>
      </w:tr>
      <w:tr w14:paraId="27159B1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30" w:type="dxa"/>
            <w:tcBorders>
              <w:tl2br w:val="nil"/>
              <w:tr2bl w:val="nil"/>
            </w:tcBorders>
            <w:shd w:val="clear" w:color="auto" w:fill="auto"/>
            <w:noWrap/>
            <w:tcMar>
              <w:top w:w="10" w:type="dxa"/>
              <w:left w:w="10" w:type="dxa"/>
              <w:right w:w="10" w:type="dxa"/>
            </w:tcMar>
            <w:vAlign w:val="center"/>
          </w:tcPr>
          <w:p w14:paraId="05502267">
            <w:pPr>
              <w:widowControl/>
              <w:spacing w:line="280" w:lineRule="exact"/>
              <w:jc w:val="lef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枝江市</w:t>
            </w:r>
          </w:p>
        </w:tc>
        <w:tc>
          <w:tcPr>
            <w:tcW w:w="4824" w:type="dxa"/>
            <w:tcBorders>
              <w:tl2br w:val="nil"/>
              <w:tr2bl w:val="nil"/>
            </w:tcBorders>
            <w:shd w:val="clear" w:color="auto" w:fill="auto"/>
            <w:noWrap/>
            <w:tcMar>
              <w:top w:w="10" w:type="dxa"/>
              <w:left w:w="10" w:type="dxa"/>
              <w:right w:w="10" w:type="dxa"/>
            </w:tcMar>
            <w:vAlign w:val="center"/>
          </w:tcPr>
          <w:p w14:paraId="5D417B1D">
            <w:pPr>
              <w:widowControl/>
              <w:spacing w:line="28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20.00</w:t>
            </w:r>
          </w:p>
        </w:tc>
      </w:tr>
      <w:tr w14:paraId="6DB0E47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30" w:type="dxa"/>
            <w:tcBorders>
              <w:tl2br w:val="nil"/>
              <w:tr2bl w:val="nil"/>
            </w:tcBorders>
            <w:shd w:val="clear" w:color="auto" w:fill="auto"/>
            <w:noWrap/>
            <w:tcMar>
              <w:top w:w="10" w:type="dxa"/>
              <w:left w:w="10" w:type="dxa"/>
              <w:right w:w="10" w:type="dxa"/>
            </w:tcMar>
            <w:vAlign w:val="center"/>
          </w:tcPr>
          <w:p w14:paraId="5FC9363F">
            <w:pPr>
              <w:widowControl/>
              <w:spacing w:line="28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湖北省区域创新建设专项</w:t>
            </w:r>
          </w:p>
        </w:tc>
        <w:tc>
          <w:tcPr>
            <w:tcW w:w="4824" w:type="dxa"/>
            <w:tcBorders>
              <w:tl2br w:val="nil"/>
              <w:tr2bl w:val="nil"/>
            </w:tcBorders>
            <w:shd w:val="clear" w:color="auto" w:fill="auto"/>
            <w:noWrap/>
            <w:tcMar>
              <w:top w:w="10" w:type="dxa"/>
              <w:left w:w="10" w:type="dxa"/>
              <w:right w:w="10" w:type="dxa"/>
            </w:tcMar>
            <w:vAlign w:val="center"/>
          </w:tcPr>
          <w:p w14:paraId="0B3FBBC9">
            <w:pPr>
              <w:widowControl/>
              <w:spacing w:line="28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20.00</w:t>
            </w:r>
          </w:p>
        </w:tc>
      </w:tr>
      <w:tr w14:paraId="605088F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30" w:type="dxa"/>
            <w:tcBorders>
              <w:tl2br w:val="nil"/>
              <w:tr2bl w:val="nil"/>
            </w:tcBorders>
            <w:shd w:val="clear" w:color="auto" w:fill="auto"/>
            <w:noWrap/>
            <w:tcMar>
              <w:top w:w="10" w:type="dxa"/>
              <w:left w:w="10" w:type="dxa"/>
              <w:right w:w="10" w:type="dxa"/>
            </w:tcMar>
            <w:vAlign w:val="center"/>
          </w:tcPr>
          <w:p w14:paraId="44054BA1">
            <w:pPr>
              <w:widowControl/>
              <w:spacing w:line="280" w:lineRule="exact"/>
              <w:jc w:val="lef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襄阳市本级</w:t>
            </w:r>
          </w:p>
        </w:tc>
        <w:tc>
          <w:tcPr>
            <w:tcW w:w="4824" w:type="dxa"/>
            <w:tcBorders>
              <w:tl2br w:val="nil"/>
              <w:tr2bl w:val="nil"/>
            </w:tcBorders>
            <w:shd w:val="clear" w:color="auto" w:fill="auto"/>
            <w:noWrap/>
            <w:tcMar>
              <w:top w:w="10" w:type="dxa"/>
              <w:left w:w="10" w:type="dxa"/>
              <w:right w:w="10" w:type="dxa"/>
            </w:tcMar>
            <w:vAlign w:val="center"/>
          </w:tcPr>
          <w:p w14:paraId="62DBF7E1">
            <w:pPr>
              <w:widowControl/>
              <w:spacing w:line="28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150.00</w:t>
            </w:r>
          </w:p>
        </w:tc>
      </w:tr>
      <w:tr w14:paraId="0CDE9FD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30" w:type="dxa"/>
            <w:tcBorders>
              <w:tl2br w:val="nil"/>
              <w:tr2bl w:val="nil"/>
            </w:tcBorders>
            <w:shd w:val="clear" w:color="auto" w:fill="auto"/>
            <w:noWrap/>
            <w:tcMar>
              <w:top w:w="10" w:type="dxa"/>
              <w:left w:w="10" w:type="dxa"/>
              <w:right w:w="10" w:type="dxa"/>
            </w:tcMar>
            <w:vAlign w:val="center"/>
          </w:tcPr>
          <w:p w14:paraId="62F0DFEB">
            <w:pPr>
              <w:widowControl/>
              <w:spacing w:line="28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湖北省区域创新建设专项</w:t>
            </w:r>
          </w:p>
        </w:tc>
        <w:tc>
          <w:tcPr>
            <w:tcW w:w="4824" w:type="dxa"/>
            <w:tcBorders>
              <w:tl2br w:val="nil"/>
              <w:tr2bl w:val="nil"/>
            </w:tcBorders>
            <w:shd w:val="clear" w:color="auto" w:fill="auto"/>
            <w:noWrap/>
            <w:tcMar>
              <w:top w:w="10" w:type="dxa"/>
              <w:left w:w="10" w:type="dxa"/>
              <w:right w:w="10" w:type="dxa"/>
            </w:tcMar>
            <w:vAlign w:val="center"/>
          </w:tcPr>
          <w:p w14:paraId="488C8873">
            <w:pPr>
              <w:widowControl/>
              <w:spacing w:line="28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150.00</w:t>
            </w:r>
          </w:p>
        </w:tc>
      </w:tr>
      <w:tr w14:paraId="3325E63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30" w:type="dxa"/>
            <w:tcBorders>
              <w:tl2br w:val="nil"/>
              <w:tr2bl w:val="nil"/>
            </w:tcBorders>
            <w:shd w:val="clear" w:color="auto" w:fill="auto"/>
            <w:noWrap/>
            <w:tcMar>
              <w:top w:w="10" w:type="dxa"/>
              <w:left w:w="10" w:type="dxa"/>
              <w:right w:w="10" w:type="dxa"/>
            </w:tcMar>
            <w:vAlign w:val="center"/>
          </w:tcPr>
          <w:p w14:paraId="39EAFFB4">
            <w:pPr>
              <w:widowControl/>
              <w:spacing w:line="280" w:lineRule="exact"/>
              <w:jc w:val="lef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樊城区</w:t>
            </w:r>
          </w:p>
        </w:tc>
        <w:tc>
          <w:tcPr>
            <w:tcW w:w="4824" w:type="dxa"/>
            <w:tcBorders>
              <w:tl2br w:val="nil"/>
              <w:tr2bl w:val="nil"/>
            </w:tcBorders>
            <w:shd w:val="clear" w:color="auto" w:fill="auto"/>
            <w:noWrap/>
            <w:tcMar>
              <w:top w:w="10" w:type="dxa"/>
              <w:left w:w="10" w:type="dxa"/>
              <w:right w:w="10" w:type="dxa"/>
            </w:tcMar>
            <w:vAlign w:val="center"/>
          </w:tcPr>
          <w:p w14:paraId="36FAFA54">
            <w:pPr>
              <w:widowControl/>
              <w:spacing w:line="28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20.00</w:t>
            </w:r>
          </w:p>
        </w:tc>
      </w:tr>
      <w:tr w14:paraId="427AA2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30" w:type="dxa"/>
            <w:tcBorders>
              <w:tl2br w:val="nil"/>
              <w:tr2bl w:val="nil"/>
            </w:tcBorders>
            <w:shd w:val="clear" w:color="auto" w:fill="auto"/>
            <w:noWrap/>
            <w:tcMar>
              <w:top w:w="10" w:type="dxa"/>
              <w:left w:w="10" w:type="dxa"/>
              <w:right w:w="10" w:type="dxa"/>
            </w:tcMar>
            <w:vAlign w:val="center"/>
          </w:tcPr>
          <w:p w14:paraId="6A8FDFF0">
            <w:pPr>
              <w:widowControl/>
              <w:spacing w:line="28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湖北省区域创新建设专项</w:t>
            </w:r>
          </w:p>
        </w:tc>
        <w:tc>
          <w:tcPr>
            <w:tcW w:w="4824" w:type="dxa"/>
            <w:tcBorders>
              <w:tl2br w:val="nil"/>
              <w:tr2bl w:val="nil"/>
            </w:tcBorders>
            <w:shd w:val="clear" w:color="auto" w:fill="auto"/>
            <w:noWrap/>
            <w:tcMar>
              <w:top w:w="10" w:type="dxa"/>
              <w:left w:w="10" w:type="dxa"/>
              <w:right w:w="10" w:type="dxa"/>
            </w:tcMar>
            <w:vAlign w:val="center"/>
          </w:tcPr>
          <w:p w14:paraId="19003435">
            <w:pPr>
              <w:widowControl/>
              <w:spacing w:line="28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20.00</w:t>
            </w:r>
          </w:p>
        </w:tc>
      </w:tr>
      <w:tr w14:paraId="4F36556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30" w:type="dxa"/>
            <w:tcBorders>
              <w:tl2br w:val="nil"/>
              <w:tr2bl w:val="nil"/>
            </w:tcBorders>
            <w:shd w:val="clear" w:color="auto" w:fill="auto"/>
            <w:noWrap/>
            <w:tcMar>
              <w:top w:w="10" w:type="dxa"/>
              <w:left w:w="10" w:type="dxa"/>
              <w:right w:w="10" w:type="dxa"/>
            </w:tcMar>
            <w:vAlign w:val="center"/>
          </w:tcPr>
          <w:p w14:paraId="37034242">
            <w:pPr>
              <w:widowControl/>
              <w:spacing w:line="280" w:lineRule="exact"/>
              <w:jc w:val="lef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襄州区</w:t>
            </w:r>
          </w:p>
        </w:tc>
        <w:tc>
          <w:tcPr>
            <w:tcW w:w="4824" w:type="dxa"/>
            <w:tcBorders>
              <w:tl2br w:val="nil"/>
              <w:tr2bl w:val="nil"/>
            </w:tcBorders>
            <w:shd w:val="clear" w:color="auto" w:fill="auto"/>
            <w:noWrap/>
            <w:tcMar>
              <w:top w:w="10" w:type="dxa"/>
              <w:left w:w="10" w:type="dxa"/>
              <w:right w:w="10" w:type="dxa"/>
            </w:tcMar>
            <w:vAlign w:val="center"/>
          </w:tcPr>
          <w:p w14:paraId="55234444">
            <w:pPr>
              <w:widowControl/>
              <w:spacing w:line="28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20.00</w:t>
            </w:r>
          </w:p>
        </w:tc>
      </w:tr>
      <w:tr w14:paraId="63202EF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30" w:type="dxa"/>
            <w:tcBorders>
              <w:tl2br w:val="nil"/>
              <w:tr2bl w:val="nil"/>
            </w:tcBorders>
            <w:shd w:val="clear" w:color="auto" w:fill="auto"/>
            <w:noWrap/>
            <w:tcMar>
              <w:top w:w="10" w:type="dxa"/>
              <w:left w:w="10" w:type="dxa"/>
              <w:right w:w="10" w:type="dxa"/>
            </w:tcMar>
            <w:vAlign w:val="center"/>
          </w:tcPr>
          <w:p w14:paraId="4C3D70AD">
            <w:pPr>
              <w:widowControl/>
              <w:spacing w:line="28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湖北省区域创新建设专项</w:t>
            </w:r>
          </w:p>
        </w:tc>
        <w:tc>
          <w:tcPr>
            <w:tcW w:w="4824" w:type="dxa"/>
            <w:tcBorders>
              <w:tl2br w:val="nil"/>
              <w:tr2bl w:val="nil"/>
            </w:tcBorders>
            <w:shd w:val="clear" w:color="auto" w:fill="auto"/>
            <w:noWrap/>
            <w:tcMar>
              <w:top w:w="10" w:type="dxa"/>
              <w:left w:w="10" w:type="dxa"/>
              <w:right w:w="10" w:type="dxa"/>
            </w:tcMar>
            <w:vAlign w:val="center"/>
          </w:tcPr>
          <w:p w14:paraId="6C4B4846">
            <w:pPr>
              <w:widowControl/>
              <w:spacing w:line="28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20.00</w:t>
            </w:r>
          </w:p>
        </w:tc>
      </w:tr>
      <w:tr w14:paraId="02A69FA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30" w:type="dxa"/>
            <w:tcBorders>
              <w:tl2br w:val="nil"/>
              <w:tr2bl w:val="nil"/>
            </w:tcBorders>
            <w:shd w:val="clear" w:color="auto" w:fill="auto"/>
            <w:noWrap/>
            <w:tcMar>
              <w:top w:w="10" w:type="dxa"/>
              <w:left w:w="10" w:type="dxa"/>
              <w:right w:w="10" w:type="dxa"/>
            </w:tcMar>
            <w:vAlign w:val="center"/>
          </w:tcPr>
          <w:p w14:paraId="18F2195F">
            <w:pPr>
              <w:widowControl/>
              <w:spacing w:line="280" w:lineRule="exact"/>
              <w:jc w:val="lef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谷城县</w:t>
            </w:r>
          </w:p>
        </w:tc>
        <w:tc>
          <w:tcPr>
            <w:tcW w:w="4824" w:type="dxa"/>
            <w:tcBorders>
              <w:tl2br w:val="nil"/>
              <w:tr2bl w:val="nil"/>
            </w:tcBorders>
            <w:shd w:val="clear" w:color="auto" w:fill="auto"/>
            <w:noWrap/>
            <w:tcMar>
              <w:top w:w="10" w:type="dxa"/>
              <w:left w:w="10" w:type="dxa"/>
              <w:right w:w="10" w:type="dxa"/>
            </w:tcMar>
            <w:vAlign w:val="center"/>
          </w:tcPr>
          <w:p w14:paraId="1E509A9C">
            <w:pPr>
              <w:widowControl/>
              <w:spacing w:line="28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20.00</w:t>
            </w:r>
          </w:p>
        </w:tc>
      </w:tr>
      <w:tr w14:paraId="281BD64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30" w:type="dxa"/>
            <w:tcBorders>
              <w:tl2br w:val="nil"/>
              <w:tr2bl w:val="nil"/>
            </w:tcBorders>
            <w:shd w:val="clear" w:color="auto" w:fill="auto"/>
            <w:noWrap/>
            <w:tcMar>
              <w:top w:w="10" w:type="dxa"/>
              <w:left w:w="10" w:type="dxa"/>
              <w:right w:w="10" w:type="dxa"/>
            </w:tcMar>
            <w:vAlign w:val="center"/>
          </w:tcPr>
          <w:p w14:paraId="238EC148">
            <w:pPr>
              <w:widowControl/>
              <w:spacing w:line="28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湖北省区域创新建设专项</w:t>
            </w:r>
          </w:p>
        </w:tc>
        <w:tc>
          <w:tcPr>
            <w:tcW w:w="4824" w:type="dxa"/>
            <w:tcBorders>
              <w:tl2br w:val="nil"/>
              <w:tr2bl w:val="nil"/>
            </w:tcBorders>
            <w:shd w:val="clear" w:color="auto" w:fill="auto"/>
            <w:noWrap/>
            <w:tcMar>
              <w:top w:w="10" w:type="dxa"/>
              <w:left w:w="10" w:type="dxa"/>
              <w:right w:w="10" w:type="dxa"/>
            </w:tcMar>
            <w:vAlign w:val="center"/>
          </w:tcPr>
          <w:p w14:paraId="51D1BABC">
            <w:pPr>
              <w:widowControl/>
              <w:spacing w:line="28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20.00</w:t>
            </w:r>
          </w:p>
        </w:tc>
      </w:tr>
      <w:tr w14:paraId="1B1447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30" w:type="dxa"/>
            <w:tcBorders>
              <w:tl2br w:val="nil"/>
              <w:tr2bl w:val="nil"/>
            </w:tcBorders>
            <w:shd w:val="clear" w:color="auto" w:fill="auto"/>
            <w:noWrap/>
            <w:tcMar>
              <w:top w:w="10" w:type="dxa"/>
              <w:left w:w="10" w:type="dxa"/>
              <w:right w:w="10" w:type="dxa"/>
            </w:tcMar>
            <w:vAlign w:val="center"/>
          </w:tcPr>
          <w:p w14:paraId="6659E172">
            <w:pPr>
              <w:widowControl/>
              <w:spacing w:line="280" w:lineRule="exact"/>
              <w:jc w:val="lef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枣阳市</w:t>
            </w:r>
          </w:p>
        </w:tc>
        <w:tc>
          <w:tcPr>
            <w:tcW w:w="4824" w:type="dxa"/>
            <w:tcBorders>
              <w:tl2br w:val="nil"/>
              <w:tr2bl w:val="nil"/>
            </w:tcBorders>
            <w:shd w:val="clear" w:color="auto" w:fill="auto"/>
            <w:noWrap/>
            <w:tcMar>
              <w:top w:w="10" w:type="dxa"/>
              <w:left w:w="10" w:type="dxa"/>
              <w:right w:w="10" w:type="dxa"/>
            </w:tcMar>
            <w:vAlign w:val="center"/>
          </w:tcPr>
          <w:p w14:paraId="483121B2">
            <w:pPr>
              <w:widowControl/>
              <w:spacing w:line="28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20.00</w:t>
            </w:r>
          </w:p>
        </w:tc>
      </w:tr>
      <w:tr w14:paraId="031569B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30" w:type="dxa"/>
            <w:tcBorders>
              <w:tl2br w:val="nil"/>
              <w:tr2bl w:val="nil"/>
            </w:tcBorders>
            <w:shd w:val="clear" w:color="auto" w:fill="auto"/>
            <w:noWrap/>
            <w:tcMar>
              <w:top w:w="10" w:type="dxa"/>
              <w:left w:w="10" w:type="dxa"/>
              <w:right w:w="10" w:type="dxa"/>
            </w:tcMar>
            <w:vAlign w:val="center"/>
          </w:tcPr>
          <w:p w14:paraId="358E5396">
            <w:pPr>
              <w:widowControl/>
              <w:spacing w:line="28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湖北省区域创新建设专项</w:t>
            </w:r>
          </w:p>
        </w:tc>
        <w:tc>
          <w:tcPr>
            <w:tcW w:w="4824" w:type="dxa"/>
            <w:tcBorders>
              <w:tl2br w:val="nil"/>
              <w:tr2bl w:val="nil"/>
            </w:tcBorders>
            <w:shd w:val="clear" w:color="auto" w:fill="auto"/>
            <w:noWrap/>
            <w:tcMar>
              <w:top w:w="10" w:type="dxa"/>
              <w:left w:w="10" w:type="dxa"/>
              <w:right w:w="10" w:type="dxa"/>
            </w:tcMar>
            <w:vAlign w:val="center"/>
          </w:tcPr>
          <w:p w14:paraId="7CDB3A04">
            <w:pPr>
              <w:widowControl/>
              <w:spacing w:line="28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20.00</w:t>
            </w:r>
          </w:p>
        </w:tc>
      </w:tr>
      <w:tr w14:paraId="282AB09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30" w:type="dxa"/>
            <w:tcBorders>
              <w:tl2br w:val="nil"/>
              <w:tr2bl w:val="nil"/>
            </w:tcBorders>
            <w:shd w:val="clear" w:color="auto" w:fill="auto"/>
            <w:noWrap/>
            <w:tcMar>
              <w:top w:w="10" w:type="dxa"/>
              <w:left w:w="10" w:type="dxa"/>
              <w:right w:w="10" w:type="dxa"/>
            </w:tcMar>
            <w:vAlign w:val="center"/>
          </w:tcPr>
          <w:p w14:paraId="2271F039">
            <w:pPr>
              <w:widowControl/>
              <w:spacing w:line="280" w:lineRule="exact"/>
              <w:jc w:val="lef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荆门市本级</w:t>
            </w:r>
          </w:p>
        </w:tc>
        <w:tc>
          <w:tcPr>
            <w:tcW w:w="4824" w:type="dxa"/>
            <w:tcBorders>
              <w:tl2br w:val="nil"/>
              <w:tr2bl w:val="nil"/>
            </w:tcBorders>
            <w:shd w:val="clear" w:color="auto" w:fill="auto"/>
            <w:noWrap/>
            <w:tcMar>
              <w:top w:w="10" w:type="dxa"/>
              <w:left w:w="10" w:type="dxa"/>
              <w:right w:w="10" w:type="dxa"/>
            </w:tcMar>
            <w:vAlign w:val="center"/>
          </w:tcPr>
          <w:p w14:paraId="0B82B824">
            <w:pPr>
              <w:widowControl/>
              <w:spacing w:line="28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9.00</w:t>
            </w:r>
          </w:p>
        </w:tc>
      </w:tr>
      <w:tr w14:paraId="2B0532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30" w:type="dxa"/>
            <w:tcBorders>
              <w:tl2br w:val="nil"/>
              <w:tr2bl w:val="nil"/>
            </w:tcBorders>
            <w:shd w:val="clear" w:color="auto" w:fill="auto"/>
            <w:noWrap/>
            <w:tcMar>
              <w:top w:w="10" w:type="dxa"/>
              <w:left w:w="10" w:type="dxa"/>
              <w:right w:w="10" w:type="dxa"/>
            </w:tcMar>
            <w:vAlign w:val="center"/>
          </w:tcPr>
          <w:p w14:paraId="34CC0F51">
            <w:pPr>
              <w:widowControl/>
              <w:spacing w:line="28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湖北省区域创新建设专项（另91万暂列部门预算）</w:t>
            </w:r>
          </w:p>
        </w:tc>
        <w:tc>
          <w:tcPr>
            <w:tcW w:w="4824" w:type="dxa"/>
            <w:tcBorders>
              <w:tl2br w:val="nil"/>
              <w:tr2bl w:val="nil"/>
            </w:tcBorders>
            <w:shd w:val="clear" w:color="auto" w:fill="auto"/>
            <w:noWrap/>
            <w:tcMar>
              <w:top w:w="10" w:type="dxa"/>
              <w:left w:w="10" w:type="dxa"/>
              <w:right w:w="10" w:type="dxa"/>
            </w:tcMar>
            <w:vAlign w:val="center"/>
          </w:tcPr>
          <w:p w14:paraId="7480D5BB">
            <w:pPr>
              <w:widowControl/>
              <w:spacing w:line="28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9.00</w:t>
            </w:r>
          </w:p>
        </w:tc>
      </w:tr>
      <w:tr w14:paraId="65B8CCA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30" w:type="dxa"/>
            <w:tcBorders>
              <w:tl2br w:val="nil"/>
              <w:tr2bl w:val="nil"/>
            </w:tcBorders>
            <w:shd w:val="clear" w:color="auto" w:fill="auto"/>
            <w:noWrap/>
            <w:tcMar>
              <w:top w:w="10" w:type="dxa"/>
              <w:left w:w="10" w:type="dxa"/>
              <w:right w:w="10" w:type="dxa"/>
            </w:tcMar>
            <w:vAlign w:val="center"/>
          </w:tcPr>
          <w:p w14:paraId="32A1846A">
            <w:pPr>
              <w:widowControl/>
              <w:spacing w:line="280" w:lineRule="exact"/>
              <w:jc w:val="lef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东宝区</w:t>
            </w:r>
          </w:p>
        </w:tc>
        <w:tc>
          <w:tcPr>
            <w:tcW w:w="4824" w:type="dxa"/>
            <w:tcBorders>
              <w:tl2br w:val="nil"/>
              <w:tr2bl w:val="nil"/>
            </w:tcBorders>
            <w:shd w:val="clear" w:color="auto" w:fill="auto"/>
            <w:noWrap/>
            <w:tcMar>
              <w:top w:w="10" w:type="dxa"/>
              <w:left w:w="10" w:type="dxa"/>
              <w:right w:w="10" w:type="dxa"/>
            </w:tcMar>
            <w:vAlign w:val="center"/>
          </w:tcPr>
          <w:p w14:paraId="10D75C26">
            <w:pPr>
              <w:widowControl/>
              <w:spacing w:line="28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20.00</w:t>
            </w:r>
          </w:p>
        </w:tc>
      </w:tr>
      <w:tr w14:paraId="4222542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30" w:type="dxa"/>
            <w:tcBorders>
              <w:tl2br w:val="nil"/>
              <w:tr2bl w:val="nil"/>
            </w:tcBorders>
            <w:shd w:val="clear" w:color="auto" w:fill="auto"/>
            <w:noWrap/>
            <w:tcMar>
              <w:top w:w="10" w:type="dxa"/>
              <w:left w:w="10" w:type="dxa"/>
              <w:right w:w="10" w:type="dxa"/>
            </w:tcMar>
            <w:vAlign w:val="center"/>
          </w:tcPr>
          <w:p w14:paraId="3DBDE1C0">
            <w:pPr>
              <w:widowControl/>
              <w:spacing w:line="28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湖北省区域创新建设专项</w:t>
            </w:r>
          </w:p>
        </w:tc>
        <w:tc>
          <w:tcPr>
            <w:tcW w:w="4824" w:type="dxa"/>
            <w:tcBorders>
              <w:tl2br w:val="nil"/>
              <w:tr2bl w:val="nil"/>
            </w:tcBorders>
            <w:shd w:val="clear" w:color="auto" w:fill="auto"/>
            <w:noWrap/>
            <w:tcMar>
              <w:top w:w="10" w:type="dxa"/>
              <w:left w:w="10" w:type="dxa"/>
              <w:right w:w="10" w:type="dxa"/>
            </w:tcMar>
            <w:vAlign w:val="center"/>
          </w:tcPr>
          <w:p w14:paraId="18FA5B62">
            <w:pPr>
              <w:widowControl/>
              <w:spacing w:line="28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20.00</w:t>
            </w:r>
          </w:p>
        </w:tc>
      </w:tr>
      <w:tr w14:paraId="0EF4E3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30" w:type="dxa"/>
            <w:tcBorders>
              <w:tl2br w:val="nil"/>
              <w:tr2bl w:val="nil"/>
            </w:tcBorders>
            <w:shd w:val="clear" w:color="auto" w:fill="auto"/>
            <w:noWrap/>
            <w:tcMar>
              <w:top w:w="10" w:type="dxa"/>
              <w:left w:w="10" w:type="dxa"/>
              <w:right w:w="10" w:type="dxa"/>
            </w:tcMar>
            <w:vAlign w:val="center"/>
          </w:tcPr>
          <w:p w14:paraId="28BD5BA2">
            <w:pPr>
              <w:widowControl/>
              <w:spacing w:line="280" w:lineRule="exact"/>
              <w:jc w:val="lef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掇刀区</w:t>
            </w:r>
          </w:p>
        </w:tc>
        <w:tc>
          <w:tcPr>
            <w:tcW w:w="4824" w:type="dxa"/>
            <w:tcBorders>
              <w:tl2br w:val="nil"/>
              <w:tr2bl w:val="nil"/>
            </w:tcBorders>
            <w:shd w:val="clear" w:color="auto" w:fill="auto"/>
            <w:noWrap/>
            <w:tcMar>
              <w:top w:w="10" w:type="dxa"/>
              <w:left w:w="10" w:type="dxa"/>
              <w:right w:w="10" w:type="dxa"/>
            </w:tcMar>
            <w:vAlign w:val="center"/>
          </w:tcPr>
          <w:p w14:paraId="2FA1D5F2">
            <w:pPr>
              <w:widowControl/>
              <w:spacing w:line="28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20.00</w:t>
            </w:r>
          </w:p>
        </w:tc>
      </w:tr>
      <w:tr w14:paraId="6896562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30" w:type="dxa"/>
            <w:tcBorders>
              <w:tl2br w:val="nil"/>
              <w:tr2bl w:val="nil"/>
            </w:tcBorders>
            <w:shd w:val="clear" w:color="auto" w:fill="auto"/>
            <w:noWrap/>
            <w:tcMar>
              <w:top w:w="10" w:type="dxa"/>
              <w:left w:w="10" w:type="dxa"/>
              <w:right w:w="10" w:type="dxa"/>
            </w:tcMar>
            <w:vAlign w:val="center"/>
          </w:tcPr>
          <w:p w14:paraId="6B25ADC3">
            <w:pPr>
              <w:widowControl/>
              <w:spacing w:line="28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湖北省区域创新建设专项（</w:t>
            </w:r>
            <w:r>
              <w:rPr>
                <w:rFonts w:hint="eastAsia" w:ascii="宋体" w:hAnsi="宋体" w:eastAsia="宋体" w:cs="宋体"/>
                <w:color w:val="000000" w:themeColor="text1"/>
                <w:sz w:val="18"/>
                <w:szCs w:val="18"/>
              </w:rPr>
              <w:t>社会综合治理联系点）</w:t>
            </w:r>
          </w:p>
        </w:tc>
        <w:tc>
          <w:tcPr>
            <w:tcW w:w="4824" w:type="dxa"/>
            <w:tcBorders>
              <w:tl2br w:val="nil"/>
              <w:tr2bl w:val="nil"/>
            </w:tcBorders>
            <w:shd w:val="clear" w:color="auto" w:fill="auto"/>
            <w:noWrap/>
            <w:tcMar>
              <w:top w:w="10" w:type="dxa"/>
              <w:left w:w="10" w:type="dxa"/>
              <w:right w:w="10" w:type="dxa"/>
            </w:tcMar>
            <w:vAlign w:val="center"/>
          </w:tcPr>
          <w:p w14:paraId="7C4F24E5">
            <w:pPr>
              <w:widowControl/>
              <w:spacing w:line="28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20.00</w:t>
            </w:r>
          </w:p>
        </w:tc>
      </w:tr>
      <w:tr w14:paraId="2159D1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30" w:type="dxa"/>
            <w:tcBorders>
              <w:tl2br w:val="nil"/>
              <w:tr2bl w:val="nil"/>
            </w:tcBorders>
            <w:shd w:val="clear" w:color="auto" w:fill="auto"/>
            <w:noWrap/>
            <w:tcMar>
              <w:top w:w="10" w:type="dxa"/>
              <w:left w:w="10" w:type="dxa"/>
              <w:right w:w="10" w:type="dxa"/>
            </w:tcMar>
            <w:vAlign w:val="center"/>
          </w:tcPr>
          <w:p w14:paraId="0AD851C1">
            <w:pPr>
              <w:widowControl/>
              <w:spacing w:line="280" w:lineRule="exact"/>
              <w:jc w:val="lef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沙洋县</w:t>
            </w:r>
          </w:p>
        </w:tc>
        <w:tc>
          <w:tcPr>
            <w:tcW w:w="4824" w:type="dxa"/>
            <w:tcBorders>
              <w:tl2br w:val="nil"/>
              <w:tr2bl w:val="nil"/>
            </w:tcBorders>
            <w:shd w:val="clear" w:color="auto" w:fill="auto"/>
            <w:noWrap/>
            <w:tcMar>
              <w:top w:w="10" w:type="dxa"/>
              <w:left w:w="10" w:type="dxa"/>
              <w:right w:w="10" w:type="dxa"/>
            </w:tcMar>
            <w:vAlign w:val="center"/>
          </w:tcPr>
          <w:p w14:paraId="33DD175A">
            <w:pPr>
              <w:widowControl/>
              <w:spacing w:line="28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20.00</w:t>
            </w:r>
          </w:p>
        </w:tc>
      </w:tr>
      <w:tr w14:paraId="350EEA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30" w:type="dxa"/>
            <w:tcBorders>
              <w:tl2br w:val="nil"/>
              <w:tr2bl w:val="nil"/>
            </w:tcBorders>
            <w:shd w:val="clear" w:color="auto" w:fill="auto"/>
            <w:noWrap/>
            <w:tcMar>
              <w:top w:w="10" w:type="dxa"/>
              <w:left w:w="10" w:type="dxa"/>
              <w:right w:w="10" w:type="dxa"/>
            </w:tcMar>
            <w:vAlign w:val="center"/>
          </w:tcPr>
          <w:p w14:paraId="71EAE53F">
            <w:pPr>
              <w:widowControl/>
              <w:spacing w:line="28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湖北省区域创新建设专项</w:t>
            </w:r>
          </w:p>
        </w:tc>
        <w:tc>
          <w:tcPr>
            <w:tcW w:w="4824" w:type="dxa"/>
            <w:tcBorders>
              <w:tl2br w:val="nil"/>
              <w:tr2bl w:val="nil"/>
            </w:tcBorders>
            <w:shd w:val="clear" w:color="auto" w:fill="auto"/>
            <w:noWrap/>
            <w:tcMar>
              <w:top w:w="10" w:type="dxa"/>
              <w:left w:w="10" w:type="dxa"/>
              <w:right w:w="10" w:type="dxa"/>
            </w:tcMar>
            <w:vAlign w:val="center"/>
          </w:tcPr>
          <w:p w14:paraId="38A75D7E">
            <w:pPr>
              <w:widowControl/>
              <w:spacing w:line="28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20.00</w:t>
            </w:r>
          </w:p>
        </w:tc>
      </w:tr>
      <w:tr w14:paraId="7BEC65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30" w:type="dxa"/>
            <w:tcBorders>
              <w:tl2br w:val="nil"/>
              <w:tr2bl w:val="nil"/>
            </w:tcBorders>
            <w:shd w:val="clear" w:color="auto" w:fill="auto"/>
            <w:noWrap/>
            <w:tcMar>
              <w:top w:w="10" w:type="dxa"/>
              <w:left w:w="10" w:type="dxa"/>
              <w:right w:w="10" w:type="dxa"/>
            </w:tcMar>
            <w:vAlign w:val="center"/>
          </w:tcPr>
          <w:p w14:paraId="3CD7DDD1">
            <w:pPr>
              <w:widowControl/>
              <w:spacing w:line="280" w:lineRule="exact"/>
              <w:jc w:val="lef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钟祥市</w:t>
            </w:r>
          </w:p>
        </w:tc>
        <w:tc>
          <w:tcPr>
            <w:tcW w:w="4824" w:type="dxa"/>
            <w:tcBorders>
              <w:tl2br w:val="nil"/>
              <w:tr2bl w:val="nil"/>
            </w:tcBorders>
            <w:shd w:val="clear" w:color="auto" w:fill="auto"/>
            <w:noWrap/>
            <w:tcMar>
              <w:top w:w="10" w:type="dxa"/>
              <w:left w:w="10" w:type="dxa"/>
              <w:right w:w="10" w:type="dxa"/>
            </w:tcMar>
            <w:vAlign w:val="center"/>
          </w:tcPr>
          <w:p w14:paraId="04F60E4F">
            <w:pPr>
              <w:widowControl/>
              <w:spacing w:line="28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20.00</w:t>
            </w:r>
          </w:p>
        </w:tc>
      </w:tr>
      <w:tr w14:paraId="0DAE2A5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30" w:type="dxa"/>
            <w:tcBorders>
              <w:tl2br w:val="nil"/>
              <w:tr2bl w:val="nil"/>
            </w:tcBorders>
            <w:shd w:val="clear" w:color="auto" w:fill="auto"/>
            <w:noWrap/>
            <w:tcMar>
              <w:top w:w="10" w:type="dxa"/>
              <w:left w:w="10" w:type="dxa"/>
              <w:right w:w="10" w:type="dxa"/>
            </w:tcMar>
            <w:vAlign w:val="center"/>
          </w:tcPr>
          <w:p w14:paraId="704E0D8E">
            <w:pPr>
              <w:widowControl/>
              <w:spacing w:line="28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湖北省区域创新建设专项</w:t>
            </w:r>
          </w:p>
        </w:tc>
        <w:tc>
          <w:tcPr>
            <w:tcW w:w="4824" w:type="dxa"/>
            <w:tcBorders>
              <w:tl2br w:val="nil"/>
              <w:tr2bl w:val="nil"/>
            </w:tcBorders>
            <w:shd w:val="clear" w:color="auto" w:fill="auto"/>
            <w:noWrap/>
            <w:tcMar>
              <w:top w:w="10" w:type="dxa"/>
              <w:left w:w="10" w:type="dxa"/>
              <w:right w:w="10" w:type="dxa"/>
            </w:tcMar>
            <w:vAlign w:val="center"/>
          </w:tcPr>
          <w:p w14:paraId="0E6F9F24">
            <w:pPr>
              <w:widowControl/>
              <w:spacing w:line="28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20.00</w:t>
            </w:r>
          </w:p>
        </w:tc>
      </w:tr>
      <w:tr w14:paraId="383D3B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30" w:type="dxa"/>
            <w:tcBorders>
              <w:tl2br w:val="nil"/>
              <w:tr2bl w:val="nil"/>
            </w:tcBorders>
            <w:shd w:val="clear" w:color="auto" w:fill="auto"/>
            <w:noWrap/>
            <w:tcMar>
              <w:top w:w="10" w:type="dxa"/>
              <w:left w:w="10" w:type="dxa"/>
              <w:right w:w="10" w:type="dxa"/>
            </w:tcMar>
            <w:vAlign w:val="center"/>
          </w:tcPr>
          <w:p w14:paraId="1B625552">
            <w:pPr>
              <w:widowControl/>
              <w:spacing w:line="280" w:lineRule="exact"/>
              <w:jc w:val="lef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孝南区</w:t>
            </w:r>
          </w:p>
        </w:tc>
        <w:tc>
          <w:tcPr>
            <w:tcW w:w="4824" w:type="dxa"/>
            <w:tcBorders>
              <w:tl2br w:val="nil"/>
              <w:tr2bl w:val="nil"/>
            </w:tcBorders>
            <w:shd w:val="clear" w:color="auto" w:fill="auto"/>
            <w:noWrap/>
            <w:tcMar>
              <w:top w:w="10" w:type="dxa"/>
              <w:left w:w="10" w:type="dxa"/>
              <w:right w:w="10" w:type="dxa"/>
            </w:tcMar>
            <w:vAlign w:val="center"/>
          </w:tcPr>
          <w:p w14:paraId="5644B566">
            <w:pPr>
              <w:widowControl/>
              <w:spacing w:line="28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20.00</w:t>
            </w:r>
          </w:p>
        </w:tc>
      </w:tr>
      <w:tr w14:paraId="0F5FD3A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30" w:type="dxa"/>
            <w:tcBorders>
              <w:tl2br w:val="nil"/>
              <w:tr2bl w:val="nil"/>
            </w:tcBorders>
            <w:shd w:val="clear" w:color="auto" w:fill="auto"/>
            <w:noWrap/>
            <w:tcMar>
              <w:top w:w="10" w:type="dxa"/>
              <w:left w:w="10" w:type="dxa"/>
              <w:right w:w="10" w:type="dxa"/>
            </w:tcMar>
            <w:vAlign w:val="center"/>
          </w:tcPr>
          <w:p w14:paraId="36F34A51">
            <w:pPr>
              <w:widowControl/>
              <w:spacing w:line="28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湖北省区域创新建设专项</w:t>
            </w:r>
          </w:p>
        </w:tc>
        <w:tc>
          <w:tcPr>
            <w:tcW w:w="4824" w:type="dxa"/>
            <w:tcBorders>
              <w:tl2br w:val="nil"/>
              <w:tr2bl w:val="nil"/>
            </w:tcBorders>
            <w:shd w:val="clear" w:color="auto" w:fill="auto"/>
            <w:noWrap/>
            <w:tcMar>
              <w:top w:w="10" w:type="dxa"/>
              <w:left w:w="10" w:type="dxa"/>
              <w:right w:w="10" w:type="dxa"/>
            </w:tcMar>
            <w:vAlign w:val="center"/>
          </w:tcPr>
          <w:p w14:paraId="06A3644D">
            <w:pPr>
              <w:widowControl/>
              <w:spacing w:line="28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20.00</w:t>
            </w:r>
          </w:p>
        </w:tc>
      </w:tr>
      <w:tr w14:paraId="24D2253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4830" w:type="dxa"/>
            <w:tcBorders>
              <w:tl2br w:val="nil"/>
              <w:tr2bl w:val="nil"/>
            </w:tcBorders>
            <w:shd w:val="clear" w:color="auto" w:fill="auto"/>
            <w:noWrap/>
            <w:tcMar>
              <w:top w:w="10" w:type="dxa"/>
              <w:left w:w="10" w:type="dxa"/>
              <w:right w:w="10" w:type="dxa"/>
            </w:tcMar>
            <w:vAlign w:val="center"/>
          </w:tcPr>
          <w:p w14:paraId="5DFF50EB">
            <w:pPr>
              <w:widowControl/>
              <w:spacing w:line="280" w:lineRule="exact"/>
              <w:jc w:val="lef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安陆市</w:t>
            </w:r>
          </w:p>
        </w:tc>
        <w:tc>
          <w:tcPr>
            <w:tcW w:w="4824" w:type="dxa"/>
            <w:tcBorders>
              <w:tl2br w:val="nil"/>
              <w:tr2bl w:val="nil"/>
            </w:tcBorders>
            <w:shd w:val="clear" w:color="auto" w:fill="auto"/>
            <w:noWrap/>
            <w:tcMar>
              <w:top w:w="10" w:type="dxa"/>
              <w:left w:w="10" w:type="dxa"/>
              <w:right w:w="10" w:type="dxa"/>
            </w:tcMar>
            <w:vAlign w:val="center"/>
          </w:tcPr>
          <w:p w14:paraId="6CBFACC6">
            <w:pPr>
              <w:widowControl/>
              <w:spacing w:line="28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20.00</w:t>
            </w:r>
          </w:p>
        </w:tc>
      </w:tr>
      <w:tr w14:paraId="5C12084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4830" w:type="dxa"/>
            <w:tcBorders>
              <w:tl2br w:val="nil"/>
              <w:tr2bl w:val="nil"/>
            </w:tcBorders>
            <w:shd w:val="clear" w:color="auto" w:fill="auto"/>
            <w:noWrap/>
            <w:tcMar>
              <w:top w:w="10" w:type="dxa"/>
              <w:left w:w="10" w:type="dxa"/>
              <w:right w:w="10" w:type="dxa"/>
            </w:tcMar>
            <w:vAlign w:val="center"/>
          </w:tcPr>
          <w:p w14:paraId="4A0DD68E">
            <w:pPr>
              <w:widowControl/>
              <w:spacing w:line="28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湖北省区域创新建设专项</w:t>
            </w:r>
          </w:p>
        </w:tc>
        <w:tc>
          <w:tcPr>
            <w:tcW w:w="4824" w:type="dxa"/>
            <w:tcBorders>
              <w:tl2br w:val="nil"/>
              <w:tr2bl w:val="nil"/>
            </w:tcBorders>
            <w:shd w:val="clear" w:color="auto" w:fill="auto"/>
            <w:noWrap/>
            <w:tcMar>
              <w:top w:w="10" w:type="dxa"/>
              <w:left w:w="10" w:type="dxa"/>
              <w:right w:w="10" w:type="dxa"/>
            </w:tcMar>
            <w:vAlign w:val="center"/>
          </w:tcPr>
          <w:p w14:paraId="33A3201C">
            <w:pPr>
              <w:widowControl/>
              <w:spacing w:line="28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20.00</w:t>
            </w:r>
          </w:p>
        </w:tc>
      </w:tr>
      <w:tr w14:paraId="6340E3F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30" w:type="dxa"/>
            <w:tcBorders>
              <w:tl2br w:val="nil"/>
              <w:tr2bl w:val="nil"/>
            </w:tcBorders>
            <w:shd w:val="clear" w:color="auto" w:fill="auto"/>
            <w:noWrap/>
            <w:tcMar>
              <w:top w:w="10" w:type="dxa"/>
              <w:left w:w="10" w:type="dxa"/>
              <w:right w:w="10" w:type="dxa"/>
            </w:tcMar>
            <w:vAlign w:val="center"/>
          </w:tcPr>
          <w:p w14:paraId="657D8E17">
            <w:pPr>
              <w:widowControl/>
              <w:spacing w:line="280" w:lineRule="exact"/>
              <w:jc w:val="lef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荆州市本级</w:t>
            </w:r>
          </w:p>
        </w:tc>
        <w:tc>
          <w:tcPr>
            <w:tcW w:w="4824" w:type="dxa"/>
            <w:tcBorders>
              <w:tl2br w:val="nil"/>
              <w:tr2bl w:val="nil"/>
            </w:tcBorders>
            <w:shd w:val="clear" w:color="auto" w:fill="auto"/>
            <w:noWrap/>
            <w:tcMar>
              <w:top w:w="10" w:type="dxa"/>
              <w:left w:w="10" w:type="dxa"/>
              <w:right w:w="10" w:type="dxa"/>
            </w:tcMar>
            <w:vAlign w:val="center"/>
          </w:tcPr>
          <w:p w14:paraId="3CD014CA">
            <w:pPr>
              <w:widowControl/>
              <w:spacing w:line="28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100.00</w:t>
            </w:r>
          </w:p>
        </w:tc>
      </w:tr>
      <w:tr w14:paraId="7B8956D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30" w:type="dxa"/>
            <w:tcBorders>
              <w:tl2br w:val="nil"/>
              <w:tr2bl w:val="nil"/>
            </w:tcBorders>
            <w:shd w:val="clear" w:color="auto" w:fill="auto"/>
            <w:noWrap/>
            <w:tcMar>
              <w:top w:w="10" w:type="dxa"/>
              <w:left w:w="10" w:type="dxa"/>
              <w:right w:w="10" w:type="dxa"/>
            </w:tcMar>
            <w:vAlign w:val="center"/>
          </w:tcPr>
          <w:p w14:paraId="0A729E6E">
            <w:pPr>
              <w:widowControl/>
              <w:spacing w:line="28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湖北省区域创新建设专项</w:t>
            </w:r>
          </w:p>
        </w:tc>
        <w:tc>
          <w:tcPr>
            <w:tcW w:w="4824" w:type="dxa"/>
            <w:tcBorders>
              <w:tl2br w:val="nil"/>
              <w:tr2bl w:val="nil"/>
            </w:tcBorders>
            <w:shd w:val="clear" w:color="auto" w:fill="auto"/>
            <w:noWrap/>
            <w:tcMar>
              <w:top w:w="10" w:type="dxa"/>
              <w:left w:w="10" w:type="dxa"/>
              <w:right w:w="10" w:type="dxa"/>
            </w:tcMar>
            <w:vAlign w:val="center"/>
          </w:tcPr>
          <w:p w14:paraId="41522EF4">
            <w:pPr>
              <w:widowControl/>
              <w:spacing w:line="28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100.00</w:t>
            </w:r>
          </w:p>
        </w:tc>
      </w:tr>
      <w:tr w14:paraId="1CC323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30" w:type="dxa"/>
            <w:tcBorders>
              <w:tl2br w:val="nil"/>
              <w:tr2bl w:val="nil"/>
            </w:tcBorders>
            <w:shd w:val="clear" w:color="auto" w:fill="auto"/>
            <w:noWrap/>
            <w:tcMar>
              <w:top w:w="10" w:type="dxa"/>
              <w:left w:w="10" w:type="dxa"/>
              <w:right w:w="10" w:type="dxa"/>
            </w:tcMar>
            <w:vAlign w:val="center"/>
          </w:tcPr>
          <w:p w14:paraId="0FFA7A48">
            <w:pPr>
              <w:widowControl/>
              <w:spacing w:line="280" w:lineRule="exact"/>
              <w:jc w:val="lef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洪湖市</w:t>
            </w:r>
          </w:p>
        </w:tc>
        <w:tc>
          <w:tcPr>
            <w:tcW w:w="4824" w:type="dxa"/>
            <w:tcBorders>
              <w:tl2br w:val="nil"/>
              <w:tr2bl w:val="nil"/>
            </w:tcBorders>
            <w:shd w:val="clear" w:color="auto" w:fill="auto"/>
            <w:noWrap/>
            <w:tcMar>
              <w:top w:w="10" w:type="dxa"/>
              <w:left w:w="10" w:type="dxa"/>
              <w:right w:w="10" w:type="dxa"/>
            </w:tcMar>
            <w:vAlign w:val="center"/>
          </w:tcPr>
          <w:p w14:paraId="2123800A">
            <w:pPr>
              <w:widowControl/>
              <w:spacing w:line="28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20.00</w:t>
            </w:r>
          </w:p>
        </w:tc>
      </w:tr>
      <w:tr w14:paraId="0C72266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30" w:type="dxa"/>
            <w:tcBorders>
              <w:tl2br w:val="nil"/>
              <w:tr2bl w:val="nil"/>
            </w:tcBorders>
            <w:shd w:val="clear" w:color="auto" w:fill="auto"/>
            <w:noWrap/>
            <w:tcMar>
              <w:top w:w="10" w:type="dxa"/>
              <w:left w:w="10" w:type="dxa"/>
              <w:right w:w="10" w:type="dxa"/>
            </w:tcMar>
            <w:vAlign w:val="center"/>
          </w:tcPr>
          <w:p w14:paraId="5C4655DA">
            <w:pPr>
              <w:widowControl/>
              <w:spacing w:line="28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湖北省区域创新建设专项</w:t>
            </w:r>
          </w:p>
        </w:tc>
        <w:tc>
          <w:tcPr>
            <w:tcW w:w="4824" w:type="dxa"/>
            <w:tcBorders>
              <w:tl2br w:val="nil"/>
              <w:tr2bl w:val="nil"/>
            </w:tcBorders>
            <w:shd w:val="clear" w:color="auto" w:fill="auto"/>
            <w:noWrap/>
            <w:tcMar>
              <w:top w:w="10" w:type="dxa"/>
              <w:left w:w="10" w:type="dxa"/>
              <w:right w:w="10" w:type="dxa"/>
            </w:tcMar>
            <w:vAlign w:val="center"/>
          </w:tcPr>
          <w:p w14:paraId="50E25F72">
            <w:pPr>
              <w:widowControl/>
              <w:spacing w:line="28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20.00</w:t>
            </w:r>
          </w:p>
        </w:tc>
      </w:tr>
      <w:tr w14:paraId="1BE9F4F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30" w:type="dxa"/>
            <w:tcBorders>
              <w:tl2br w:val="nil"/>
              <w:tr2bl w:val="nil"/>
            </w:tcBorders>
            <w:shd w:val="clear" w:color="auto" w:fill="auto"/>
            <w:noWrap/>
            <w:tcMar>
              <w:top w:w="10" w:type="dxa"/>
              <w:left w:w="10" w:type="dxa"/>
              <w:right w:w="10" w:type="dxa"/>
            </w:tcMar>
            <w:vAlign w:val="center"/>
          </w:tcPr>
          <w:p w14:paraId="5FE8DD9E">
            <w:pPr>
              <w:widowControl/>
              <w:spacing w:line="280" w:lineRule="exact"/>
              <w:jc w:val="lef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黄州区</w:t>
            </w:r>
          </w:p>
        </w:tc>
        <w:tc>
          <w:tcPr>
            <w:tcW w:w="4824" w:type="dxa"/>
            <w:tcBorders>
              <w:tl2br w:val="nil"/>
              <w:tr2bl w:val="nil"/>
            </w:tcBorders>
            <w:shd w:val="clear" w:color="auto" w:fill="auto"/>
            <w:noWrap/>
            <w:tcMar>
              <w:top w:w="10" w:type="dxa"/>
              <w:left w:w="10" w:type="dxa"/>
              <w:right w:w="10" w:type="dxa"/>
            </w:tcMar>
            <w:vAlign w:val="center"/>
          </w:tcPr>
          <w:p w14:paraId="3F388282">
            <w:pPr>
              <w:widowControl/>
              <w:spacing w:line="28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20.00</w:t>
            </w:r>
          </w:p>
        </w:tc>
      </w:tr>
      <w:tr w14:paraId="3BD5867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30" w:type="dxa"/>
            <w:tcBorders>
              <w:tl2br w:val="nil"/>
              <w:tr2bl w:val="nil"/>
            </w:tcBorders>
            <w:shd w:val="clear" w:color="auto" w:fill="auto"/>
            <w:noWrap/>
            <w:tcMar>
              <w:top w:w="10" w:type="dxa"/>
              <w:left w:w="10" w:type="dxa"/>
              <w:right w:w="10" w:type="dxa"/>
            </w:tcMar>
            <w:vAlign w:val="center"/>
          </w:tcPr>
          <w:p w14:paraId="32BCDEA7">
            <w:pPr>
              <w:widowControl/>
              <w:spacing w:line="28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湖北省区域创新建设专项</w:t>
            </w:r>
          </w:p>
        </w:tc>
        <w:tc>
          <w:tcPr>
            <w:tcW w:w="4824" w:type="dxa"/>
            <w:tcBorders>
              <w:tl2br w:val="nil"/>
              <w:tr2bl w:val="nil"/>
            </w:tcBorders>
            <w:shd w:val="clear" w:color="auto" w:fill="auto"/>
            <w:noWrap/>
            <w:tcMar>
              <w:top w:w="10" w:type="dxa"/>
              <w:left w:w="10" w:type="dxa"/>
              <w:right w:w="10" w:type="dxa"/>
            </w:tcMar>
            <w:vAlign w:val="center"/>
          </w:tcPr>
          <w:p w14:paraId="41CEA5EA">
            <w:pPr>
              <w:widowControl/>
              <w:spacing w:line="28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20.00</w:t>
            </w:r>
          </w:p>
        </w:tc>
      </w:tr>
      <w:tr w14:paraId="3EE07B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30" w:type="dxa"/>
            <w:tcBorders>
              <w:tl2br w:val="nil"/>
              <w:tr2bl w:val="nil"/>
            </w:tcBorders>
            <w:shd w:val="clear" w:color="auto" w:fill="auto"/>
            <w:noWrap/>
            <w:tcMar>
              <w:top w:w="10" w:type="dxa"/>
              <w:left w:w="10" w:type="dxa"/>
              <w:right w:w="10" w:type="dxa"/>
            </w:tcMar>
            <w:vAlign w:val="center"/>
          </w:tcPr>
          <w:p w14:paraId="02853DD6">
            <w:pPr>
              <w:widowControl/>
              <w:spacing w:line="280" w:lineRule="exact"/>
              <w:jc w:val="lef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红安县</w:t>
            </w:r>
          </w:p>
        </w:tc>
        <w:tc>
          <w:tcPr>
            <w:tcW w:w="4824" w:type="dxa"/>
            <w:tcBorders>
              <w:tl2br w:val="nil"/>
              <w:tr2bl w:val="nil"/>
            </w:tcBorders>
            <w:shd w:val="clear" w:color="auto" w:fill="auto"/>
            <w:noWrap/>
            <w:tcMar>
              <w:top w:w="10" w:type="dxa"/>
              <w:left w:w="10" w:type="dxa"/>
              <w:right w:w="10" w:type="dxa"/>
            </w:tcMar>
            <w:vAlign w:val="center"/>
          </w:tcPr>
          <w:p w14:paraId="1ACFFECF">
            <w:pPr>
              <w:widowControl/>
              <w:spacing w:line="28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20.00</w:t>
            </w:r>
          </w:p>
        </w:tc>
      </w:tr>
      <w:tr w14:paraId="3F67A5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30" w:type="dxa"/>
            <w:tcBorders>
              <w:tl2br w:val="nil"/>
              <w:tr2bl w:val="nil"/>
            </w:tcBorders>
            <w:shd w:val="clear" w:color="auto" w:fill="auto"/>
            <w:noWrap/>
            <w:tcMar>
              <w:top w:w="10" w:type="dxa"/>
              <w:left w:w="10" w:type="dxa"/>
              <w:right w:w="10" w:type="dxa"/>
            </w:tcMar>
            <w:vAlign w:val="center"/>
          </w:tcPr>
          <w:p w14:paraId="19298E91">
            <w:pPr>
              <w:widowControl/>
              <w:spacing w:line="28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湖北省区域创新建设专项</w:t>
            </w:r>
          </w:p>
        </w:tc>
        <w:tc>
          <w:tcPr>
            <w:tcW w:w="4824" w:type="dxa"/>
            <w:tcBorders>
              <w:tl2br w:val="nil"/>
              <w:tr2bl w:val="nil"/>
            </w:tcBorders>
            <w:shd w:val="clear" w:color="auto" w:fill="auto"/>
            <w:noWrap/>
            <w:tcMar>
              <w:top w:w="10" w:type="dxa"/>
              <w:left w:w="10" w:type="dxa"/>
              <w:right w:w="10" w:type="dxa"/>
            </w:tcMar>
            <w:vAlign w:val="center"/>
          </w:tcPr>
          <w:p w14:paraId="658ABA24">
            <w:pPr>
              <w:widowControl/>
              <w:spacing w:line="28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20.00</w:t>
            </w:r>
          </w:p>
        </w:tc>
      </w:tr>
      <w:tr w14:paraId="6C35B7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30" w:type="dxa"/>
            <w:tcBorders>
              <w:tl2br w:val="nil"/>
              <w:tr2bl w:val="nil"/>
            </w:tcBorders>
            <w:shd w:val="clear" w:color="auto" w:fill="auto"/>
            <w:noWrap/>
            <w:tcMar>
              <w:top w:w="10" w:type="dxa"/>
              <w:left w:w="10" w:type="dxa"/>
              <w:right w:w="10" w:type="dxa"/>
            </w:tcMar>
            <w:vAlign w:val="center"/>
          </w:tcPr>
          <w:p w14:paraId="4C06CC6D">
            <w:pPr>
              <w:widowControl/>
              <w:spacing w:line="280" w:lineRule="exact"/>
              <w:jc w:val="lef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武穴市</w:t>
            </w:r>
          </w:p>
        </w:tc>
        <w:tc>
          <w:tcPr>
            <w:tcW w:w="4824" w:type="dxa"/>
            <w:tcBorders>
              <w:tl2br w:val="nil"/>
              <w:tr2bl w:val="nil"/>
            </w:tcBorders>
            <w:shd w:val="clear" w:color="auto" w:fill="auto"/>
            <w:noWrap/>
            <w:tcMar>
              <w:top w:w="10" w:type="dxa"/>
              <w:left w:w="10" w:type="dxa"/>
              <w:right w:w="10" w:type="dxa"/>
            </w:tcMar>
            <w:vAlign w:val="center"/>
          </w:tcPr>
          <w:p w14:paraId="30952E9B">
            <w:pPr>
              <w:widowControl/>
              <w:spacing w:line="28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20.00</w:t>
            </w:r>
          </w:p>
        </w:tc>
      </w:tr>
      <w:tr w14:paraId="7C7342F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30" w:type="dxa"/>
            <w:tcBorders>
              <w:tl2br w:val="nil"/>
              <w:tr2bl w:val="nil"/>
            </w:tcBorders>
            <w:shd w:val="clear" w:color="auto" w:fill="auto"/>
            <w:noWrap/>
            <w:tcMar>
              <w:top w:w="10" w:type="dxa"/>
              <w:left w:w="10" w:type="dxa"/>
              <w:right w:w="10" w:type="dxa"/>
            </w:tcMar>
            <w:vAlign w:val="center"/>
          </w:tcPr>
          <w:p w14:paraId="05A452F0">
            <w:pPr>
              <w:widowControl/>
              <w:spacing w:line="28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湖北省区域创新建设专项</w:t>
            </w:r>
          </w:p>
        </w:tc>
        <w:tc>
          <w:tcPr>
            <w:tcW w:w="4824" w:type="dxa"/>
            <w:tcBorders>
              <w:tl2br w:val="nil"/>
              <w:tr2bl w:val="nil"/>
            </w:tcBorders>
            <w:shd w:val="clear" w:color="auto" w:fill="auto"/>
            <w:noWrap/>
            <w:tcMar>
              <w:top w:w="10" w:type="dxa"/>
              <w:left w:w="10" w:type="dxa"/>
              <w:right w:w="10" w:type="dxa"/>
            </w:tcMar>
            <w:vAlign w:val="center"/>
          </w:tcPr>
          <w:p w14:paraId="51587EE3">
            <w:pPr>
              <w:widowControl/>
              <w:spacing w:line="28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20.00</w:t>
            </w:r>
          </w:p>
        </w:tc>
      </w:tr>
      <w:tr w14:paraId="4970DC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30" w:type="dxa"/>
            <w:tcBorders>
              <w:tl2br w:val="nil"/>
              <w:tr2bl w:val="nil"/>
            </w:tcBorders>
            <w:shd w:val="clear" w:color="auto" w:fill="auto"/>
            <w:noWrap/>
            <w:tcMar>
              <w:top w:w="10" w:type="dxa"/>
              <w:left w:w="10" w:type="dxa"/>
              <w:right w:w="10" w:type="dxa"/>
            </w:tcMar>
            <w:vAlign w:val="center"/>
          </w:tcPr>
          <w:p w14:paraId="0AAE6041">
            <w:pPr>
              <w:widowControl/>
              <w:spacing w:line="280" w:lineRule="exact"/>
              <w:jc w:val="lef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通城县</w:t>
            </w:r>
          </w:p>
        </w:tc>
        <w:tc>
          <w:tcPr>
            <w:tcW w:w="4824" w:type="dxa"/>
            <w:tcBorders>
              <w:tl2br w:val="nil"/>
              <w:tr2bl w:val="nil"/>
            </w:tcBorders>
            <w:shd w:val="clear" w:color="auto" w:fill="auto"/>
            <w:noWrap/>
            <w:tcMar>
              <w:top w:w="10" w:type="dxa"/>
              <w:left w:w="10" w:type="dxa"/>
              <w:right w:w="10" w:type="dxa"/>
            </w:tcMar>
            <w:vAlign w:val="center"/>
          </w:tcPr>
          <w:p w14:paraId="202E17A3">
            <w:pPr>
              <w:widowControl/>
              <w:spacing w:line="28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20.00</w:t>
            </w:r>
          </w:p>
        </w:tc>
      </w:tr>
      <w:tr w14:paraId="48E8202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30" w:type="dxa"/>
            <w:tcBorders>
              <w:tl2br w:val="nil"/>
              <w:tr2bl w:val="nil"/>
            </w:tcBorders>
            <w:shd w:val="clear" w:color="auto" w:fill="auto"/>
            <w:noWrap/>
            <w:tcMar>
              <w:top w:w="10" w:type="dxa"/>
              <w:left w:w="10" w:type="dxa"/>
              <w:right w:w="10" w:type="dxa"/>
            </w:tcMar>
            <w:vAlign w:val="center"/>
          </w:tcPr>
          <w:p w14:paraId="1AA9C026">
            <w:pPr>
              <w:widowControl/>
              <w:spacing w:line="28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湖北省区域创新建设专项</w:t>
            </w:r>
          </w:p>
        </w:tc>
        <w:tc>
          <w:tcPr>
            <w:tcW w:w="4824" w:type="dxa"/>
            <w:tcBorders>
              <w:tl2br w:val="nil"/>
              <w:tr2bl w:val="nil"/>
            </w:tcBorders>
            <w:shd w:val="clear" w:color="auto" w:fill="auto"/>
            <w:noWrap/>
            <w:tcMar>
              <w:top w:w="10" w:type="dxa"/>
              <w:left w:w="10" w:type="dxa"/>
              <w:right w:w="10" w:type="dxa"/>
            </w:tcMar>
            <w:vAlign w:val="center"/>
          </w:tcPr>
          <w:p w14:paraId="58CFAC2C">
            <w:pPr>
              <w:widowControl/>
              <w:spacing w:line="28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20.00</w:t>
            </w:r>
          </w:p>
        </w:tc>
      </w:tr>
      <w:tr w14:paraId="398E2D7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30" w:type="dxa"/>
            <w:tcBorders>
              <w:tl2br w:val="nil"/>
              <w:tr2bl w:val="nil"/>
            </w:tcBorders>
            <w:shd w:val="clear" w:color="auto" w:fill="auto"/>
            <w:noWrap/>
            <w:tcMar>
              <w:top w:w="10" w:type="dxa"/>
              <w:left w:w="10" w:type="dxa"/>
              <w:right w:w="10" w:type="dxa"/>
            </w:tcMar>
            <w:vAlign w:val="center"/>
          </w:tcPr>
          <w:p w14:paraId="061FFDAC">
            <w:pPr>
              <w:widowControl/>
              <w:spacing w:line="280" w:lineRule="exact"/>
              <w:jc w:val="lef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广水市</w:t>
            </w:r>
          </w:p>
        </w:tc>
        <w:tc>
          <w:tcPr>
            <w:tcW w:w="4824" w:type="dxa"/>
            <w:tcBorders>
              <w:tl2br w:val="nil"/>
              <w:tr2bl w:val="nil"/>
            </w:tcBorders>
            <w:shd w:val="clear" w:color="auto" w:fill="auto"/>
            <w:noWrap/>
            <w:tcMar>
              <w:top w:w="10" w:type="dxa"/>
              <w:left w:w="10" w:type="dxa"/>
              <w:right w:w="10" w:type="dxa"/>
            </w:tcMar>
            <w:vAlign w:val="center"/>
          </w:tcPr>
          <w:p w14:paraId="5EAF3F72">
            <w:pPr>
              <w:widowControl/>
              <w:spacing w:line="280" w:lineRule="exact"/>
              <w:jc w:val="right"/>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20.00</w:t>
            </w:r>
          </w:p>
        </w:tc>
      </w:tr>
      <w:tr w14:paraId="57C5F49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30" w:type="dxa"/>
            <w:tcBorders>
              <w:tl2br w:val="nil"/>
              <w:tr2bl w:val="nil"/>
            </w:tcBorders>
            <w:shd w:val="clear" w:color="auto" w:fill="auto"/>
            <w:noWrap/>
            <w:tcMar>
              <w:top w:w="10" w:type="dxa"/>
              <w:left w:w="10" w:type="dxa"/>
              <w:right w:w="10" w:type="dxa"/>
            </w:tcMar>
            <w:vAlign w:val="center"/>
          </w:tcPr>
          <w:p w14:paraId="7C5E6B54">
            <w:pPr>
              <w:widowControl/>
              <w:spacing w:line="280" w:lineRule="exact"/>
              <w:jc w:val="lef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　湖北省区域创新建设专项</w:t>
            </w:r>
          </w:p>
        </w:tc>
        <w:tc>
          <w:tcPr>
            <w:tcW w:w="4824" w:type="dxa"/>
            <w:tcBorders>
              <w:tl2br w:val="nil"/>
              <w:tr2bl w:val="nil"/>
            </w:tcBorders>
            <w:shd w:val="clear" w:color="auto" w:fill="auto"/>
            <w:noWrap/>
            <w:tcMar>
              <w:top w:w="10" w:type="dxa"/>
              <w:left w:w="10" w:type="dxa"/>
              <w:right w:w="10" w:type="dxa"/>
            </w:tcMar>
            <w:vAlign w:val="center"/>
          </w:tcPr>
          <w:p w14:paraId="0C1B29C8">
            <w:pPr>
              <w:widowControl/>
              <w:spacing w:line="280" w:lineRule="exact"/>
              <w:jc w:val="right"/>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20.00</w:t>
            </w:r>
          </w:p>
        </w:tc>
      </w:tr>
      <w:tr w14:paraId="3A4318C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654" w:type="dxa"/>
            <w:gridSpan w:val="2"/>
            <w:tcBorders>
              <w:tl2br w:val="nil"/>
              <w:tr2bl w:val="nil"/>
            </w:tcBorders>
            <w:shd w:val="clear" w:color="auto" w:fill="auto"/>
            <w:noWrap/>
            <w:tcMar>
              <w:top w:w="10" w:type="dxa"/>
              <w:left w:w="10" w:type="dxa"/>
              <w:right w:w="10" w:type="dxa"/>
            </w:tcMar>
            <w:vAlign w:val="center"/>
          </w:tcPr>
          <w:p w14:paraId="163ED4B0">
            <w:pPr>
              <w:widowControl/>
              <w:spacing w:line="280" w:lineRule="exact"/>
              <w:ind w:firstLine="360" w:firstLineChars="200"/>
              <w:jc w:val="left"/>
              <w:textAlignment w:val="center"/>
              <w:rPr>
                <w:rFonts w:ascii="宋体" w:hAnsi="宋体" w:cs="宋体"/>
                <w:color w:val="000000" w:themeColor="text1"/>
                <w:kern w:val="0"/>
                <w:sz w:val="18"/>
                <w:szCs w:val="18"/>
              </w:rPr>
            </w:pPr>
            <w:r>
              <w:rPr>
                <w:rFonts w:hint="eastAsia" w:ascii="宋体" w:hAnsi="宋体" w:eastAsia="宋体" w:cs="宋体"/>
                <w:color w:val="000000" w:themeColor="text1"/>
                <w:kern w:val="0"/>
                <w:sz w:val="18"/>
                <w:szCs w:val="18"/>
              </w:rPr>
              <w:t>说明：部门专项转移支付专项两项，分别为</w:t>
            </w:r>
            <w:r>
              <w:rPr>
                <w:rFonts w:hint="eastAsia" w:ascii="宋体" w:hAnsi="宋体" w:cs="宋体"/>
                <w:color w:val="000000" w:themeColor="text1"/>
                <w:kern w:val="0"/>
                <w:sz w:val="18"/>
                <w:szCs w:val="18"/>
              </w:rPr>
              <w:t>湖北省科技创新平台专项（新型研发机构、重点实验室）1800万元、</w:t>
            </w:r>
            <w:r>
              <w:rPr>
                <w:rFonts w:hint="eastAsia" w:ascii="宋体" w:hAnsi="宋体" w:eastAsia="宋体" w:cs="宋体"/>
                <w:color w:val="000000" w:themeColor="text1"/>
                <w:kern w:val="0"/>
                <w:sz w:val="18"/>
                <w:szCs w:val="18"/>
              </w:rPr>
              <w:t>湖北省区域创新建设专项两项1270万元（其中1179万元列专移支付，另91万元因预算指标原因暂列机关本级预算）</w:t>
            </w:r>
          </w:p>
        </w:tc>
      </w:tr>
    </w:tbl>
    <w:p w14:paraId="41CD404B">
      <w:pPr>
        <w:pStyle w:val="8"/>
        <w:widowControl/>
        <w:spacing w:beforeAutospacing="0" w:afterAutospacing="0" w:line="500" w:lineRule="exact"/>
        <w:jc w:val="both"/>
        <w:rPr>
          <w:rFonts w:ascii="仿宋" w:hAnsi="仿宋" w:eastAsia="仿宋" w:cs="仿宋"/>
          <w:color w:val="000000" w:themeColor="text1"/>
          <w:sz w:val="32"/>
          <w:szCs w:val="32"/>
        </w:rPr>
      </w:pPr>
    </w:p>
    <w:p w14:paraId="5C104C68">
      <w:pPr>
        <w:pStyle w:val="8"/>
        <w:widowControl/>
        <w:spacing w:beforeAutospacing="0" w:afterAutospacing="0" w:line="460" w:lineRule="exact"/>
        <w:jc w:val="both"/>
        <w:rPr>
          <w:rFonts w:ascii="仿宋" w:hAnsi="仿宋" w:eastAsia="仿宋" w:cs="仿宋"/>
          <w:color w:val="000000" w:themeColor="text1"/>
          <w:sz w:val="32"/>
          <w:szCs w:val="32"/>
        </w:rPr>
      </w:pPr>
    </w:p>
    <w:p w14:paraId="1F6D890A">
      <w:pPr>
        <w:pStyle w:val="8"/>
        <w:widowControl/>
        <w:spacing w:beforeAutospacing="0" w:afterAutospacing="0" w:line="460" w:lineRule="exact"/>
        <w:jc w:val="both"/>
        <w:rPr>
          <w:rFonts w:ascii="仿宋" w:hAnsi="仿宋" w:eastAsia="仿宋" w:cs="仿宋"/>
          <w:color w:val="000000" w:themeColor="text1"/>
          <w:sz w:val="32"/>
          <w:szCs w:val="32"/>
        </w:rPr>
      </w:pPr>
    </w:p>
    <w:p w14:paraId="62A2276D">
      <w:pPr>
        <w:pStyle w:val="8"/>
        <w:widowControl/>
        <w:spacing w:beforeAutospacing="0" w:afterAutospacing="0" w:line="460" w:lineRule="exact"/>
        <w:jc w:val="both"/>
        <w:rPr>
          <w:rFonts w:ascii="仿宋" w:hAnsi="仿宋" w:eastAsia="仿宋" w:cs="仿宋"/>
          <w:color w:val="000000" w:themeColor="text1"/>
          <w:sz w:val="32"/>
          <w:szCs w:val="32"/>
        </w:rPr>
      </w:pPr>
    </w:p>
    <w:p w14:paraId="6FA3D822">
      <w:pPr>
        <w:pStyle w:val="8"/>
        <w:widowControl/>
        <w:spacing w:beforeAutospacing="0" w:afterAutospacing="0" w:line="460" w:lineRule="exact"/>
        <w:jc w:val="both"/>
        <w:rPr>
          <w:rFonts w:ascii="仿宋" w:hAnsi="仿宋" w:eastAsia="仿宋" w:cs="仿宋"/>
          <w:color w:val="000000" w:themeColor="text1"/>
          <w:sz w:val="32"/>
          <w:szCs w:val="32"/>
        </w:rPr>
      </w:pPr>
    </w:p>
    <w:p w14:paraId="126564A6">
      <w:pPr>
        <w:pStyle w:val="8"/>
        <w:widowControl/>
        <w:spacing w:beforeAutospacing="0" w:afterAutospacing="0" w:line="460" w:lineRule="exact"/>
        <w:jc w:val="both"/>
        <w:rPr>
          <w:rFonts w:ascii="仿宋" w:hAnsi="仿宋" w:eastAsia="仿宋" w:cs="仿宋"/>
          <w:color w:val="000000" w:themeColor="text1"/>
          <w:sz w:val="32"/>
          <w:szCs w:val="32"/>
        </w:rPr>
      </w:pPr>
    </w:p>
    <w:p w14:paraId="21819DC2">
      <w:pPr>
        <w:pStyle w:val="8"/>
        <w:widowControl/>
        <w:spacing w:beforeAutospacing="0" w:afterAutospacing="0" w:line="460" w:lineRule="exact"/>
        <w:jc w:val="both"/>
        <w:rPr>
          <w:rFonts w:ascii="仿宋" w:hAnsi="仿宋" w:eastAsia="仿宋" w:cs="仿宋"/>
          <w:color w:val="000000" w:themeColor="text1"/>
          <w:sz w:val="32"/>
          <w:szCs w:val="32"/>
        </w:rPr>
      </w:pPr>
    </w:p>
    <w:p w14:paraId="2B89286C">
      <w:pPr>
        <w:pStyle w:val="8"/>
        <w:widowControl/>
        <w:spacing w:beforeAutospacing="0" w:afterAutospacing="0" w:line="460" w:lineRule="exact"/>
        <w:jc w:val="both"/>
        <w:rPr>
          <w:rFonts w:ascii="仿宋" w:hAnsi="仿宋" w:eastAsia="仿宋" w:cs="仿宋"/>
          <w:color w:val="000000" w:themeColor="text1"/>
          <w:sz w:val="32"/>
          <w:szCs w:val="32"/>
        </w:rPr>
      </w:pPr>
    </w:p>
    <w:p w14:paraId="5621B9A1">
      <w:pPr>
        <w:pStyle w:val="8"/>
        <w:widowControl/>
        <w:spacing w:beforeAutospacing="0" w:afterAutospacing="0" w:line="460" w:lineRule="exact"/>
        <w:jc w:val="both"/>
        <w:rPr>
          <w:rFonts w:ascii="仿宋" w:hAnsi="仿宋" w:eastAsia="仿宋" w:cs="仿宋"/>
          <w:color w:val="000000" w:themeColor="text1"/>
          <w:sz w:val="32"/>
          <w:szCs w:val="32"/>
        </w:rPr>
      </w:pPr>
    </w:p>
    <w:p w14:paraId="41EEE2F8">
      <w:pPr>
        <w:pStyle w:val="8"/>
        <w:widowControl/>
        <w:spacing w:beforeAutospacing="0" w:afterAutospacing="0" w:line="460" w:lineRule="exact"/>
        <w:jc w:val="both"/>
        <w:rPr>
          <w:rFonts w:ascii="仿宋" w:hAnsi="仿宋" w:eastAsia="仿宋" w:cs="仿宋"/>
          <w:color w:val="000000" w:themeColor="text1"/>
          <w:sz w:val="32"/>
          <w:szCs w:val="32"/>
        </w:rPr>
      </w:pPr>
    </w:p>
    <w:p w14:paraId="3D126049">
      <w:pPr>
        <w:pStyle w:val="8"/>
        <w:widowControl/>
        <w:spacing w:beforeAutospacing="0" w:afterAutospacing="0" w:line="460" w:lineRule="exact"/>
        <w:jc w:val="both"/>
        <w:rPr>
          <w:rFonts w:ascii="仿宋" w:hAnsi="仿宋" w:eastAsia="仿宋" w:cs="仿宋"/>
          <w:color w:val="000000" w:themeColor="text1"/>
          <w:sz w:val="32"/>
          <w:szCs w:val="32"/>
        </w:rPr>
      </w:pPr>
    </w:p>
    <w:p w14:paraId="54A5DF51">
      <w:pPr>
        <w:pStyle w:val="8"/>
        <w:widowControl/>
        <w:spacing w:beforeAutospacing="0" w:afterAutospacing="0" w:line="460" w:lineRule="exact"/>
        <w:jc w:val="both"/>
        <w:rPr>
          <w:rFonts w:ascii="仿宋" w:hAnsi="仿宋" w:eastAsia="仿宋" w:cs="仿宋"/>
          <w:color w:val="000000" w:themeColor="text1"/>
          <w:sz w:val="32"/>
          <w:szCs w:val="32"/>
        </w:rPr>
      </w:pPr>
    </w:p>
    <w:p w14:paraId="63083BA0">
      <w:pPr>
        <w:pStyle w:val="8"/>
        <w:widowControl/>
        <w:spacing w:beforeAutospacing="0" w:afterAutospacing="0" w:line="460" w:lineRule="exact"/>
        <w:jc w:val="both"/>
        <w:rPr>
          <w:rFonts w:ascii="仿宋" w:hAnsi="仿宋" w:eastAsia="仿宋" w:cs="仿宋"/>
          <w:color w:val="000000" w:themeColor="text1"/>
          <w:sz w:val="32"/>
          <w:szCs w:val="32"/>
        </w:rPr>
      </w:pPr>
    </w:p>
    <w:p w14:paraId="014CCFA1">
      <w:pPr>
        <w:pStyle w:val="8"/>
        <w:widowControl/>
        <w:spacing w:beforeAutospacing="0" w:afterAutospacing="0" w:line="460" w:lineRule="exact"/>
        <w:jc w:val="both"/>
        <w:rPr>
          <w:rFonts w:ascii="仿宋" w:hAnsi="仿宋" w:eastAsia="仿宋" w:cs="仿宋"/>
          <w:color w:val="000000" w:themeColor="text1"/>
          <w:sz w:val="32"/>
          <w:szCs w:val="32"/>
        </w:rPr>
      </w:pPr>
    </w:p>
    <w:p w14:paraId="53161DDC">
      <w:pPr>
        <w:pStyle w:val="8"/>
        <w:widowControl/>
        <w:spacing w:beforeAutospacing="0" w:afterAutospacing="0" w:line="460" w:lineRule="exact"/>
        <w:jc w:val="both"/>
        <w:rPr>
          <w:rFonts w:ascii="仿宋" w:hAnsi="仿宋" w:eastAsia="仿宋" w:cs="仿宋"/>
          <w:color w:val="000000" w:themeColor="text1"/>
          <w:sz w:val="32"/>
          <w:szCs w:val="32"/>
        </w:rPr>
      </w:pPr>
    </w:p>
    <w:p w14:paraId="30EDCCE8">
      <w:pPr>
        <w:pStyle w:val="8"/>
        <w:widowControl/>
        <w:spacing w:beforeAutospacing="0" w:afterAutospacing="0" w:line="460" w:lineRule="exact"/>
        <w:jc w:val="both"/>
        <w:rPr>
          <w:rFonts w:ascii="仿宋" w:hAnsi="仿宋" w:eastAsia="仿宋" w:cs="仿宋"/>
          <w:color w:val="000000" w:themeColor="text1"/>
          <w:sz w:val="32"/>
          <w:szCs w:val="32"/>
        </w:rPr>
      </w:pPr>
    </w:p>
    <w:p w14:paraId="1B0026E6">
      <w:pPr>
        <w:pStyle w:val="8"/>
        <w:widowControl/>
        <w:spacing w:beforeAutospacing="0" w:afterAutospacing="0" w:line="460" w:lineRule="exact"/>
        <w:jc w:val="both"/>
        <w:rPr>
          <w:rFonts w:ascii="仿宋" w:hAnsi="仿宋" w:eastAsia="仿宋" w:cs="仿宋"/>
          <w:color w:val="000000" w:themeColor="text1"/>
          <w:sz w:val="32"/>
          <w:szCs w:val="32"/>
        </w:rPr>
      </w:pPr>
    </w:p>
    <w:p w14:paraId="1C34B82D">
      <w:pPr>
        <w:pStyle w:val="8"/>
        <w:widowControl/>
        <w:spacing w:beforeAutospacing="0" w:afterAutospacing="0" w:line="460" w:lineRule="exact"/>
        <w:jc w:val="both"/>
        <w:rPr>
          <w:rFonts w:ascii="仿宋" w:hAnsi="仿宋" w:eastAsia="仿宋" w:cs="仿宋"/>
          <w:color w:val="000000" w:themeColor="text1"/>
          <w:sz w:val="32"/>
          <w:szCs w:val="32"/>
        </w:rPr>
      </w:pPr>
    </w:p>
    <w:p w14:paraId="5A9B5086">
      <w:pPr>
        <w:pStyle w:val="8"/>
        <w:widowControl/>
        <w:spacing w:beforeAutospacing="0" w:afterAutospacing="0" w:line="460" w:lineRule="exact"/>
        <w:jc w:val="both"/>
        <w:rPr>
          <w:rFonts w:ascii="仿宋" w:hAnsi="仿宋" w:eastAsia="仿宋" w:cs="仿宋"/>
          <w:color w:val="000000" w:themeColor="text1"/>
          <w:sz w:val="32"/>
          <w:szCs w:val="32"/>
        </w:rPr>
      </w:pPr>
    </w:p>
    <w:p w14:paraId="4CDF5094">
      <w:pPr>
        <w:pStyle w:val="8"/>
        <w:widowControl/>
        <w:spacing w:beforeAutospacing="0" w:afterAutospacing="0" w:line="460" w:lineRule="exact"/>
        <w:jc w:val="both"/>
        <w:rPr>
          <w:rFonts w:ascii="仿宋" w:hAnsi="仿宋" w:eastAsia="仿宋" w:cs="仿宋"/>
          <w:color w:val="000000" w:themeColor="text1"/>
          <w:sz w:val="32"/>
          <w:szCs w:val="32"/>
        </w:rPr>
      </w:pPr>
    </w:p>
    <w:p w14:paraId="151D08BB">
      <w:pPr>
        <w:pStyle w:val="8"/>
        <w:widowControl/>
        <w:spacing w:beforeAutospacing="0" w:afterAutospacing="0" w:line="460" w:lineRule="exact"/>
        <w:jc w:val="both"/>
        <w:rPr>
          <w:rFonts w:ascii="仿宋" w:hAnsi="仿宋" w:eastAsia="仿宋" w:cs="仿宋"/>
          <w:color w:val="000000" w:themeColor="text1"/>
          <w:sz w:val="32"/>
          <w:szCs w:val="32"/>
        </w:rPr>
      </w:pPr>
    </w:p>
    <w:p w14:paraId="7E6B742B">
      <w:pPr>
        <w:pStyle w:val="8"/>
        <w:widowControl/>
        <w:spacing w:beforeAutospacing="0" w:afterAutospacing="0" w:line="460" w:lineRule="exact"/>
        <w:jc w:val="both"/>
        <w:rPr>
          <w:rFonts w:ascii="仿宋" w:hAnsi="仿宋" w:eastAsia="仿宋" w:cs="仿宋"/>
          <w:color w:val="000000" w:themeColor="text1"/>
          <w:sz w:val="32"/>
          <w:szCs w:val="32"/>
        </w:rPr>
      </w:pPr>
    </w:p>
    <w:p w14:paraId="18A4B781">
      <w:pPr>
        <w:pStyle w:val="8"/>
        <w:widowControl/>
        <w:spacing w:beforeAutospacing="0" w:afterAutospacing="0" w:line="460" w:lineRule="exact"/>
        <w:jc w:val="both"/>
        <w:rPr>
          <w:rFonts w:ascii="仿宋" w:hAnsi="仿宋" w:eastAsia="仿宋" w:cs="仿宋"/>
          <w:color w:val="000000" w:themeColor="text1"/>
          <w:sz w:val="32"/>
          <w:szCs w:val="32"/>
        </w:rPr>
      </w:pPr>
    </w:p>
    <w:p w14:paraId="6C7605CC">
      <w:pPr>
        <w:pStyle w:val="8"/>
        <w:widowControl/>
        <w:spacing w:beforeAutospacing="0" w:afterAutospacing="0" w:line="460" w:lineRule="exact"/>
        <w:jc w:val="both"/>
        <w:rPr>
          <w:rFonts w:ascii="仿宋" w:hAnsi="仿宋" w:eastAsia="仿宋" w:cs="仿宋"/>
          <w:color w:val="000000" w:themeColor="text1"/>
          <w:sz w:val="32"/>
          <w:szCs w:val="32"/>
        </w:rPr>
      </w:pPr>
    </w:p>
    <w:p w14:paraId="7B460526">
      <w:pPr>
        <w:spacing w:line="460" w:lineRule="exact"/>
        <w:rPr>
          <w:rFonts w:ascii="仿宋_GB2312" w:hAnsi="仿宋_GB2312" w:eastAsia="仿宋_GB2312" w:cs="仿宋_GB2312"/>
          <w:bCs/>
          <w:color w:val="000000" w:themeColor="text1"/>
          <w:kern w:val="0"/>
          <w:sz w:val="32"/>
          <w:szCs w:val="32"/>
        </w:rPr>
      </w:pPr>
    </w:p>
    <w:sectPr>
      <w:footerReference r:id="rId3" w:type="default"/>
      <w:pgSz w:w="11906" w:h="16838"/>
      <w:pgMar w:top="1417" w:right="1134"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Times-Roman">
    <w:altName w:val="Times New Roman"/>
    <w:panose1 w:val="00000000000000000000"/>
    <w:charset w:val="00"/>
    <w:family w:val="roman"/>
    <w:pitch w:val="default"/>
    <w:sig w:usb0="00000000" w:usb1="00000000" w:usb2="00000000" w:usb3="00000000" w:csb0="00000000" w:csb1="00000000"/>
  </w:font>
  <w:font w:name="方正粗黑宋简体">
    <w:altName w:val="Arial Unicode MS"/>
    <w:panose1 w:val="00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805836"/>
    </w:sdtPr>
    <w:sdtContent>
      <w:p w14:paraId="2A26F204">
        <w:pPr>
          <w:pStyle w:val="6"/>
          <w:jc w:val="center"/>
        </w:pPr>
        <w:r>
          <w:fldChar w:fldCharType="begin"/>
        </w:r>
        <w:r>
          <w:instrText xml:space="preserve"> PAGE   \* MERGEFORMAT </w:instrText>
        </w:r>
        <w:r>
          <w:fldChar w:fldCharType="separate"/>
        </w:r>
        <w:r>
          <w:rPr>
            <w:lang w:val="zh-CN"/>
          </w:rPr>
          <w:t>10</w:t>
        </w:r>
        <w:r>
          <w:rPr>
            <w:lang w:val="zh-CN"/>
          </w:rPr>
          <w:fldChar w:fldCharType="end"/>
        </w:r>
      </w:p>
    </w:sdtContent>
  </w:sdt>
  <w:p w14:paraId="238C7295">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E522C1"/>
    <w:multiLevelType w:val="singleLevel"/>
    <w:tmpl w:val="B3E522C1"/>
    <w:lvl w:ilvl="0" w:tentative="0">
      <w:start w:val="2"/>
      <w:numFmt w:val="chineseCounting"/>
      <w:suff w:val="nothing"/>
      <w:lvlText w:val="%1、"/>
      <w:lvlJc w:val="left"/>
      <w:rPr>
        <w:rFonts w:hint="eastAsia"/>
      </w:rPr>
    </w:lvl>
  </w:abstractNum>
  <w:abstractNum w:abstractNumId="1">
    <w:nsid w:val="C89CEDE9"/>
    <w:multiLevelType w:val="singleLevel"/>
    <w:tmpl w:val="C89CEDE9"/>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E4Y2Y1ZjFlMmUzYTAyZDc4ZDViYWRjNzMwM2YxOTkifQ=="/>
  </w:docVars>
  <w:rsids>
    <w:rsidRoot w:val="57DB79DB"/>
    <w:rsid w:val="000228CE"/>
    <w:rsid w:val="0003631F"/>
    <w:rsid w:val="000433B1"/>
    <w:rsid w:val="000477BE"/>
    <w:rsid w:val="00064E98"/>
    <w:rsid w:val="00067877"/>
    <w:rsid w:val="0008332A"/>
    <w:rsid w:val="000841F4"/>
    <w:rsid w:val="00087732"/>
    <w:rsid w:val="00095F67"/>
    <w:rsid w:val="000C3FBB"/>
    <w:rsid w:val="000D35A8"/>
    <w:rsid w:val="0011474B"/>
    <w:rsid w:val="0013153F"/>
    <w:rsid w:val="001449EC"/>
    <w:rsid w:val="00152BA6"/>
    <w:rsid w:val="001531AF"/>
    <w:rsid w:val="00175907"/>
    <w:rsid w:val="001A54ED"/>
    <w:rsid w:val="001B319E"/>
    <w:rsid w:val="001C1564"/>
    <w:rsid w:val="001E0F2C"/>
    <w:rsid w:val="001E25AE"/>
    <w:rsid w:val="001F4040"/>
    <w:rsid w:val="00203175"/>
    <w:rsid w:val="00225254"/>
    <w:rsid w:val="00252181"/>
    <w:rsid w:val="00254006"/>
    <w:rsid w:val="00257269"/>
    <w:rsid w:val="00274541"/>
    <w:rsid w:val="002758AA"/>
    <w:rsid w:val="00283E89"/>
    <w:rsid w:val="002878F6"/>
    <w:rsid w:val="00294170"/>
    <w:rsid w:val="002B27FE"/>
    <w:rsid w:val="003766C9"/>
    <w:rsid w:val="00377BEF"/>
    <w:rsid w:val="00382EBF"/>
    <w:rsid w:val="00420675"/>
    <w:rsid w:val="004721C8"/>
    <w:rsid w:val="00487D68"/>
    <w:rsid w:val="004F3886"/>
    <w:rsid w:val="00531FD5"/>
    <w:rsid w:val="00570C23"/>
    <w:rsid w:val="005746F5"/>
    <w:rsid w:val="00582AAE"/>
    <w:rsid w:val="005A4D0C"/>
    <w:rsid w:val="005C6816"/>
    <w:rsid w:val="00630B2D"/>
    <w:rsid w:val="006A0700"/>
    <w:rsid w:val="006B5282"/>
    <w:rsid w:val="007668FF"/>
    <w:rsid w:val="00774BA3"/>
    <w:rsid w:val="00786A79"/>
    <w:rsid w:val="00792D4B"/>
    <w:rsid w:val="007A1A8E"/>
    <w:rsid w:val="007D2CC2"/>
    <w:rsid w:val="007D51FF"/>
    <w:rsid w:val="00842634"/>
    <w:rsid w:val="00884EB2"/>
    <w:rsid w:val="0089017A"/>
    <w:rsid w:val="008A6C2F"/>
    <w:rsid w:val="008D43BE"/>
    <w:rsid w:val="009326FD"/>
    <w:rsid w:val="009C107B"/>
    <w:rsid w:val="009D69CA"/>
    <w:rsid w:val="009D7A36"/>
    <w:rsid w:val="00A01ED5"/>
    <w:rsid w:val="00A31793"/>
    <w:rsid w:val="00A42950"/>
    <w:rsid w:val="00A47C73"/>
    <w:rsid w:val="00A95717"/>
    <w:rsid w:val="00AD4DAD"/>
    <w:rsid w:val="00B5038E"/>
    <w:rsid w:val="00B54F7D"/>
    <w:rsid w:val="00BB1CB8"/>
    <w:rsid w:val="00BC06EC"/>
    <w:rsid w:val="00BD3FA1"/>
    <w:rsid w:val="00C70F77"/>
    <w:rsid w:val="00C72978"/>
    <w:rsid w:val="00C81877"/>
    <w:rsid w:val="00CF3D47"/>
    <w:rsid w:val="00D71750"/>
    <w:rsid w:val="00DE61BA"/>
    <w:rsid w:val="00DF3F1B"/>
    <w:rsid w:val="00E83EE5"/>
    <w:rsid w:val="00E926C0"/>
    <w:rsid w:val="00E94856"/>
    <w:rsid w:val="00EA465A"/>
    <w:rsid w:val="00EC2A10"/>
    <w:rsid w:val="00EC506F"/>
    <w:rsid w:val="00EE49A5"/>
    <w:rsid w:val="00F378F3"/>
    <w:rsid w:val="00F55D50"/>
    <w:rsid w:val="00F861D0"/>
    <w:rsid w:val="00FD5C9D"/>
    <w:rsid w:val="00FF1058"/>
    <w:rsid w:val="012975E5"/>
    <w:rsid w:val="01C5074B"/>
    <w:rsid w:val="02321186"/>
    <w:rsid w:val="02392915"/>
    <w:rsid w:val="032E254D"/>
    <w:rsid w:val="04EA3AAF"/>
    <w:rsid w:val="05A30788"/>
    <w:rsid w:val="05EE6AC5"/>
    <w:rsid w:val="064A6D32"/>
    <w:rsid w:val="07F479C2"/>
    <w:rsid w:val="07FA1AEA"/>
    <w:rsid w:val="09721B41"/>
    <w:rsid w:val="09C60335"/>
    <w:rsid w:val="0B0F6F44"/>
    <w:rsid w:val="0B7C62C2"/>
    <w:rsid w:val="0BE916C1"/>
    <w:rsid w:val="0BF645F5"/>
    <w:rsid w:val="0C6B3C98"/>
    <w:rsid w:val="0DF722B1"/>
    <w:rsid w:val="0ECF1E30"/>
    <w:rsid w:val="0F8B5EAB"/>
    <w:rsid w:val="0FC84D2E"/>
    <w:rsid w:val="116E06F0"/>
    <w:rsid w:val="11F70462"/>
    <w:rsid w:val="127F6742"/>
    <w:rsid w:val="12D27129"/>
    <w:rsid w:val="150453FE"/>
    <w:rsid w:val="15F27850"/>
    <w:rsid w:val="18216C48"/>
    <w:rsid w:val="18E3454D"/>
    <w:rsid w:val="19A470B7"/>
    <w:rsid w:val="1A255ACD"/>
    <w:rsid w:val="1BF776E4"/>
    <w:rsid w:val="1C8E5D3B"/>
    <w:rsid w:val="1CD17619"/>
    <w:rsid w:val="201F0BE7"/>
    <w:rsid w:val="2473559D"/>
    <w:rsid w:val="256E49EC"/>
    <w:rsid w:val="26A1639E"/>
    <w:rsid w:val="282D36D7"/>
    <w:rsid w:val="2A6B5A95"/>
    <w:rsid w:val="2AA80F65"/>
    <w:rsid w:val="2B3D406B"/>
    <w:rsid w:val="2BC50FB2"/>
    <w:rsid w:val="2BC903DF"/>
    <w:rsid w:val="2C5D3F81"/>
    <w:rsid w:val="2C710A3A"/>
    <w:rsid w:val="2E290968"/>
    <w:rsid w:val="32DF2192"/>
    <w:rsid w:val="34F524E1"/>
    <w:rsid w:val="3556552F"/>
    <w:rsid w:val="38FC0C0D"/>
    <w:rsid w:val="3A9D0A39"/>
    <w:rsid w:val="3BC8017B"/>
    <w:rsid w:val="3BEE22EA"/>
    <w:rsid w:val="3D9D2DF8"/>
    <w:rsid w:val="3DCB2B35"/>
    <w:rsid w:val="3E4656E0"/>
    <w:rsid w:val="40D32B28"/>
    <w:rsid w:val="41FA2504"/>
    <w:rsid w:val="42531D32"/>
    <w:rsid w:val="42D5745E"/>
    <w:rsid w:val="42F05008"/>
    <w:rsid w:val="44696116"/>
    <w:rsid w:val="446F757A"/>
    <w:rsid w:val="47641325"/>
    <w:rsid w:val="47D20A2D"/>
    <w:rsid w:val="4AAC60FB"/>
    <w:rsid w:val="4AE8633B"/>
    <w:rsid w:val="4B2F724E"/>
    <w:rsid w:val="4C115ADD"/>
    <w:rsid w:val="4C733700"/>
    <w:rsid w:val="4CA420BC"/>
    <w:rsid w:val="4D5C4AEA"/>
    <w:rsid w:val="4E7D20E4"/>
    <w:rsid w:val="4EBB3EE1"/>
    <w:rsid w:val="4EDB13DC"/>
    <w:rsid w:val="4FA6611B"/>
    <w:rsid w:val="51E5194D"/>
    <w:rsid w:val="52F10635"/>
    <w:rsid w:val="53780E01"/>
    <w:rsid w:val="53CF0960"/>
    <w:rsid w:val="545E1B2D"/>
    <w:rsid w:val="55557389"/>
    <w:rsid w:val="55EB46C0"/>
    <w:rsid w:val="56C61031"/>
    <w:rsid w:val="57D87EEA"/>
    <w:rsid w:val="57DB79DB"/>
    <w:rsid w:val="57E85E0C"/>
    <w:rsid w:val="57F4072D"/>
    <w:rsid w:val="5A541B3F"/>
    <w:rsid w:val="5A703154"/>
    <w:rsid w:val="5A942492"/>
    <w:rsid w:val="5B09022C"/>
    <w:rsid w:val="5C7041B7"/>
    <w:rsid w:val="5D210A70"/>
    <w:rsid w:val="5D657866"/>
    <w:rsid w:val="5EB55444"/>
    <w:rsid w:val="5F854C62"/>
    <w:rsid w:val="62DD4042"/>
    <w:rsid w:val="63811FDD"/>
    <w:rsid w:val="64005E30"/>
    <w:rsid w:val="64B830F0"/>
    <w:rsid w:val="659036C7"/>
    <w:rsid w:val="668A3D12"/>
    <w:rsid w:val="687E2F51"/>
    <w:rsid w:val="69090E0F"/>
    <w:rsid w:val="6B4473DA"/>
    <w:rsid w:val="6B505AC4"/>
    <w:rsid w:val="6CB60BCC"/>
    <w:rsid w:val="6CE85882"/>
    <w:rsid w:val="6DB8207E"/>
    <w:rsid w:val="6F18509A"/>
    <w:rsid w:val="6FA05D13"/>
    <w:rsid w:val="6FA82856"/>
    <w:rsid w:val="7049789F"/>
    <w:rsid w:val="71603169"/>
    <w:rsid w:val="72BE13C8"/>
    <w:rsid w:val="73387932"/>
    <w:rsid w:val="73770F9F"/>
    <w:rsid w:val="73B448AE"/>
    <w:rsid w:val="776808BE"/>
    <w:rsid w:val="79415989"/>
    <w:rsid w:val="79567094"/>
    <w:rsid w:val="7CA645F9"/>
    <w:rsid w:val="7CBC0E67"/>
    <w:rsid w:val="7CDB5C44"/>
    <w:rsid w:val="7D934AB6"/>
    <w:rsid w:val="7DEF6CD5"/>
    <w:rsid w:val="7F15418A"/>
    <w:rsid w:val="7F7A11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3"/>
    <w:qFormat/>
    <w:uiPriority w:val="0"/>
    <w:pPr>
      <w:jc w:val="left"/>
    </w:pPr>
  </w:style>
  <w:style w:type="paragraph" w:styleId="5">
    <w:name w:val="Balloon Text"/>
    <w:basedOn w:val="1"/>
    <w:link w:val="15"/>
    <w:qFormat/>
    <w:uiPriority w:val="0"/>
    <w:rPr>
      <w:sz w:val="18"/>
      <w:szCs w:val="18"/>
    </w:rPr>
  </w:style>
  <w:style w:type="paragraph" w:styleId="6">
    <w:name w:val="footer"/>
    <w:basedOn w:val="1"/>
    <w:link w:val="20"/>
    <w:qFormat/>
    <w:uiPriority w:val="99"/>
    <w:pPr>
      <w:tabs>
        <w:tab w:val="center" w:pos="4153"/>
        <w:tab w:val="right" w:pos="8306"/>
      </w:tabs>
      <w:snapToGrid w:val="0"/>
      <w:jc w:val="left"/>
    </w:pPr>
    <w:rPr>
      <w:sz w:val="18"/>
      <w:szCs w:val="18"/>
    </w:rPr>
  </w:style>
  <w:style w:type="paragraph" w:styleId="7">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annotation subject"/>
    <w:basedOn w:val="4"/>
    <w:next w:val="4"/>
    <w:link w:val="24"/>
    <w:qFormat/>
    <w:uiPriority w:val="0"/>
    <w:rPr>
      <w:b/>
      <w:bCs/>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character" w:styleId="14">
    <w:name w:val="annotation reference"/>
    <w:basedOn w:val="11"/>
    <w:qFormat/>
    <w:uiPriority w:val="0"/>
    <w:rPr>
      <w:sz w:val="21"/>
      <w:szCs w:val="21"/>
    </w:rPr>
  </w:style>
  <w:style w:type="character" w:customStyle="1" w:styleId="15">
    <w:name w:val="批注框文本 Char"/>
    <w:basedOn w:val="11"/>
    <w:link w:val="5"/>
    <w:qFormat/>
    <w:uiPriority w:val="0"/>
    <w:rPr>
      <w:rFonts w:asciiTheme="minorHAnsi" w:hAnsiTheme="minorHAnsi" w:eastAsiaTheme="minorEastAsia" w:cstheme="minorBidi"/>
      <w:kern w:val="2"/>
      <w:sz w:val="18"/>
      <w:szCs w:val="18"/>
    </w:rPr>
  </w:style>
  <w:style w:type="character" w:customStyle="1" w:styleId="16">
    <w:name w:val="fontstyle01"/>
    <w:basedOn w:val="11"/>
    <w:qFormat/>
    <w:uiPriority w:val="0"/>
    <w:rPr>
      <w:rFonts w:hint="default" w:ascii="仿宋_GB2312" w:hAnsi="仿宋_GB2312"/>
      <w:color w:val="000000"/>
      <w:sz w:val="32"/>
      <w:szCs w:val="32"/>
    </w:rPr>
  </w:style>
  <w:style w:type="character" w:customStyle="1" w:styleId="17">
    <w:name w:val="fontstyle11"/>
    <w:basedOn w:val="11"/>
    <w:qFormat/>
    <w:uiPriority w:val="0"/>
    <w:rPr>
      <w:rFonts w:hint="default" w:ascii="Times-Roman" w:hAnsi="Times-Roman"/>
      <w:color w:val="000000"/>
      <w:sz w:val="24"/>
      <w:szCs w:val="24"/>
    </w:rPr>
  </w:style>
  <w:style w:type="character" w:customStyle="1" w:styleId="18">
    <w:name w:val="fontstyle21"/>
    <w:basedOn w:val="11"/>
    <w:qFormat/>
    <w:uiPriority w:val="0"/>
    <w:rPr>
      <w:rFonts w:hint="eastAsia" w:ascii="宋体" w:hAnsi="宋体" w:eastAsia="宋体"/>
      <w:color w:val="000000"/>
      <w:sz w:val="28"/>
      <w:szCs w:val="28"/>
    </w:rPr>
  </w:style>
  <w:style w:type="character" w:customStyle="1" w:styleId="19">
    <w:name w:val="页眉 Char"/>
    <w:basedOn w:val="11"/>
    <w:link w:val="7"/>
    <w:qFormat/>
    <w:uiPriority w:val="0"/>
    <w:rPr>
      <w:rFonts w:asciiTheme="minorHAnsi" w:hAnsiTheme="minorHAnsi" w:eastAsiaTheme="minorEastAsia" w:cstheme="minorBidi"/>
      <w:kern w:val="2"/>
      <w:sz w:val="18"/>
      <w:szCs w:val="18"/>
    </w:rPr>
  </w:style>
  <w:style w:type="character" w:customStyle="1" w:styleId="20">
    <w:name w:val="页脚 Char"/>
    <w:basedOn w:val="11"/>
    <w:link w:val="6"/>
    <w:qFormat/>
    <w:uiPriority w:val="99"/>
    <w:rPr>
      <w:rFonts w:asciiTheme="minorHAnsi" w:hAnsiTheme="minorHAnsi" w:eastAsiaTheme="minorEastAsia" w:cstheme="minorBidi"/>
      <w:kern w:val="2"/>
      <w:sz w:val="18"/>
      <w:szCs w:val="18"/>
    </w:rPr>
  </w:style>
  <w:style w:type="paragraph" w:customStyle="1" w:styleId="21">
    <w:name w:val="p8"/>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22">
    <w:name w:val="s1"/>
    <w:basedOn w:val="11"/>
    <w:qFormat/>
    <w:uiPriority w:val="0"/>
  </w:style>
  <w:style w:type="character" w:customStyle="1" w:styleId="23">
    <w:name w:val="批注文字 Char"/>
    <w:basedOn w:val="11"/>
    <w:link w:val="4"/>
    <w:qFormat/>
    <w:uiPriority w:val="0"/>
    <w:rPr>
      <w:rFonts w:asciiTheme="minorHAnsi" w:hAnsiTheme="minorHAnsi" w:eastAsiaTheme="minorEastAsia" w:cstheme="minorBidi"/>
      <w:kern w:val="2"/>
      <w:sz w:val="21"/>
      <w:szCs w:val="24"/>
    </w:rPr>
  </w:style>
  <w:style w:type="character" w:customStyle="1" w:styleId="24">
    <w:name w:val="批注主题 Char"/>
    <w:basedOn w:val="23"/>
    <w:link w:val="9"/>
    <w:qFormat/>
    <w:uiPriority w:val="0"/>
    <w:rPr>
      <w:rFonts w:asciiTheme="minorHAnsi" w:hAnsiTheme="minorHAnsi" w:eastAsiaTheme="minorEastAsia" w:cstheme="minorBidi"/>
      <w:b/>
      <w:bCs/>
      <w:kern w:val="2"/>
      <w:sz w:val="21"/>
      <w:szCs w:val="24"/>
    </w:rPr>
  </w:style>
  <w:style w:type="character" w:customStyle="1" w:styleId="25">
    <w:name w:val="fontstyle31"/>
    <w:basedOn w:val="11"/>
    <w:qFormat/>
    <w:uiPriority w:val="0"/>
    <w:rPr>
      <w:rFonts w:hint="eastAsia" w:ascii="宋体" w:hAnsi="宋体" w:eastAsia="宋体"/>
      <w:color w:val="000000"/>
      <w:sz w:val="28"/>
      <w:szCs w:val="28"/>
    </w:rPr>
  </w:style>
  <w:style w:type="character" w:customStyle="1" w:styleId="26">
    <w:name w:val="font21"/>
    <w:basedOn w:val="11"/>
    <w:qFormat/>
    <w:uiPriority w:val="0"/>
    <w:rPr>
      <w:rFonts w:hint="eastAsia" w:ascii="仿宋_GB2312" w:eastAsia="仿宋_GB2312" w:cs="仿宋_GB2312"/>
      <w:color w:val="000000"/>
      <w:sz w:val="32"/>
      <w:szCs w:val="32"/>
      <w:u w:val="none"/>
    </w:rPr>
  </w:style>
  <w:style w:type="paragraph" w:styleId="2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www.window7.com</Company>
  <Pages>10</Pages>
  <Words>4441</Words>
  <Characters>7269</Characters>
  <Lines>63</Lines>
  <Paragraphs>17</Paragraphs>
  <TotalTime>2</TotalTime>
  <ScaleCrop>false</ScaleCrop>
  <LinksUpToDate>false</LinksUpToDate>
  <CharactersWithSpaces>7672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2020-02-03T01:06:00Z</dcterms:created>
  <dc:creator>hugh</dc:creator>
  <cp:lastModifiedBy>DY</cp:lastModifiedBy>
  <cp:lastPrinted>2020-02-18T23:41:00Z</cp:lastPrinted>
  <dcterms:modified xsi:type="dcterms:W3CDTF">2025-03-19T04:12:07Z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BB709943DA9048B8A214555DC8FBBCE7_12</vt:lpwstr>
  </property>
</Properties>
</file>