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-SA"/>
        </w:rPr>
        <w:t>2022年省级星创天地绩效评价优秀名单</w:t>
      </w:r>
    </w:p>
    <w:tbl>
      <w:tblPr>
        <w:tblStyle w:val="7"/>
        <w:tblW w:w="8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35"/>
        <w:gridCol w:w="2653"/>
        <w:gridCol w:w="36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问天筑梦星创天地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武汉生物工程学院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铭浩生态科技农业星创天地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湖北铭浩绿色生态科技发展有限公司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十星红星创天地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湖北星梦茶业股份有限公司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十团网星创天地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湖北十团网络科技股份有限公司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贡水源星创天地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湖北贡水源网络科技有限公司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丹江口市圣和星创天地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丹江口市圣和生态农业开发有限公司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云智堂星创天地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湖北五小电子商务有限公司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竹溪有机贡米产业星创天地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湖北双竹生态食品开发股份有限公司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湖北众赢星创天地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湖北宜昌众赢药材种植专业合作社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桔缘星创天地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枝江市桔缘柑桔专业合作社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华维电商物流星创天地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宜昌华维物流有限责任公司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憨农院星创天地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宜昌憨农院生态农业开发有限公司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清江鲟龙星创天地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湖北清江鲟龙渔业有限公司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供销e家·秭归电商小镇星创天地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秭归供销山水龙城电子商务有限公司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中化MAP智慧农业星创天地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中化农业（湖北）粮谷有限公司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大悟道地野菊花星创天地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湖北华龙生物制药有限公司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洪口星创天地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湖北洪口农业科技发展有限公司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通城百丈潭茶产业星创天地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通城县百丈潭茶业有限责任公司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武穴绿康功能（特色）农业星创天地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武穴市绿康再生稻产销专业合作社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袁夫稻田稻香花海星创天地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袁夫稻田（湖北）农业发展有限公司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小胡鸭食品星创天地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湖北小胡鸭食品有限责任公司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食达好星创天地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建始食达好农产品工贸有限公司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天门市鑫天花椰菜产业星创天地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天门市鑫天农业发展有限公司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华丰星创天地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天门市华丰农业专业合作社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虾谷·智慧农业星创天地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湖北潜网生态小龙虾产业园集团有限公司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-SA"/>
        </w:rPr>
        <w:t>2022年省级星创天地绩效评价合格名单</w:t>
      </w:r>
    </w:p>
    <w:tbl>
      <w:tblPr>
        <w:tblStyle w:val="7"/>
        <w:tblW w:w="881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10"/>
        <w:gridCol w:w="3195"/>
        <w:gridCol w:w="3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金色惠农星创天地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武汉市金色惠农生态农业专业合作社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未来家园星创天地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湖北未来家园高科技农业股份有限公司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武汉天惠生态农业星创天地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武汉天惠城科技孵化器服务有限公司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东方神农星创天地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湖北东方神农生态科技开发有限公司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武汉荷香源星创天地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武汉荷香源农业发展有限公司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武汉木兰绿色健康蜂业星创天地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武汉乐神三宝蜂业有限公司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明卉源星创天地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武汉明卉源生态农业有限公司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菱湖尚品洪山菜苔星创天地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湖北菱湖尚品洪山菜苔农业发展有限公司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楚农庄星创天地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湖北楚农庄绿色食品有限公司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淘小蔬星创天地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淘大集（武汉）供应链有限公司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良品铺子星创天地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良品铺子股份有限公司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旭东•智慧农业星创天地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武汉旭东食品有限公司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土地堂果乐小镇星创天地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湖北初阳生态发展有限公司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武汉花卉博览园星创天地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武汉花卉博览园有限公司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武汉小蜜蜂星创天地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武汉小蜜蜂食品有限公司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武汉问津绿院星创天地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武汉大雾山茶业有限公司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阳新小龙虾产业园星创天地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黄石北富生态种养殖股份有限公司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湖北灵祥食品星创天地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湖北灵祥食品有限公司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湖北金鹰农业发展有限公司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大冶市龙凤集团星创天地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大冶市龙凤山农业开发集团有限公司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大冶市康之堂农业科技星创天地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大冶康之堂农业发展有限公司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黄石市鑫物成星创天地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湖北鑫物成生态农业发展有限公司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父子孙农村电商星创天地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湖北父子孙网络技术有限公司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湖北楚民发星创天地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湖北楚民发农业科技有限公司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羊贵妃种养结合及电商平台建设星创天地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湖北羊贵妃生态农业有限公司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八里旺樱桃星创天地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房县八里旺樱桃种植专业合作社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天河缘农业星创天地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十堰市天河缘农业科技有限公司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郧西民辉智慧农业星创天地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郧西县民辉蔬菜专业合作社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博奥水产品加工星创天地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湖北博奥食品股份有限公司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楚茗源星创天地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竹山县楚茗源农业生态发展有限公司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房县陵玲农牧星创天地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房县陵玲农牧业有限公司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花田酒溪星创天地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湖北中青文旅康养发展有限公司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绿野慧谷星创天地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湖北道和网络科技有限公司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神农蜂语星创天地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湖北神农蜂语生物产业有限公司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十堰市田言米语星创天地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十堰供销电子商务有限公司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武当生物星创天地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湖北武当生物医药科技有限公司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水之源柑橘星创天地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丹江口市水之源农产品产销专业合作社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湖北武当道茶星创天地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湖北武当道茶股份有限公司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竹溪贡茶茶旅融合产业园星创天地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竹溪贡茶茶业有限公司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竹溪县绿之恋农旅星创天地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竹溪县绿之恋园林绿化有限公司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益合农业星创天地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十堰益合农业科技有限公司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郧裕食用菌星创天地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十堰市昌欣香菇产业发展有限公司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清江特色农业星创天地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长阳城市投资建设控股集团有限公司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半月网红小镇星创天地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当阳市富乐无核椪柑专业合作社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五峰蓝星创天地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湖北火色电子商务有限公司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长坂坡星创天地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当阳市长坂坡农业专业合作社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秋慕思田星创天地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当阳市民天米业有限责任公司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湖北东方年华田园综合体星创天地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湖北东方年华农业开发有限公司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山太子星创天地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湖北山太子农业科技有限公司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西楚粮仓星创天地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当阳市王店镇西楚粮仓专业合作社联合社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龙之泉星创天地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湖北龙之泉农业发展股份有限公司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俏牛儿星创天地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湖北俏牛儿牧业有限公司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襄阳卧龙山药星创天地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襄阳市卧龙山药专业合作社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春雨星创天地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湖北四和种业有限公司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淘大集科技星创天地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湖北淘大集供应链有限责任公司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京瑞通达生态农业星创天地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湖北京瑞通达生态农业科技有限公司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五官山星创天地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南漳县五官山生态农业有限公司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颐高星创天地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襄阳颐高科技创业园有限公司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优质高效农业星创天地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葛百岁特色产业星创天地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湖北胡坪现代农业科技有限公司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襄阳福恩科技星创天地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襄阳福恩农林科技开发有限公司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襄药园星创天地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湖北襄草源生态农业科技有限公司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中兴绿色星创天地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中兴绿色技术湖北有限公司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倪氏国际星创天地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倪氏国际玫瑰产业股份有限公司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虾蟹稻连作星创天地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湖北楚绿虾稻科技有限公司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湖北楚大鸭业星创天地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湖北楚大鸭业有限公司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保康县绿野山珍星创天地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湖北绿珍生态农业开发有限公司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玉皇剑星创天地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湖北玉皇剑茶业有限公司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湖北省绿尚农林科技开发有限公司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尖兵农科·智慧农业星创天地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湖北尖兵农业科技服务有限公司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添安生态农业星创天地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湖北添安农业科技有限公司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鄂州市顺鑫农业星创天地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鄂州顺鑫农业发展有限公司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梁子湖白龙有机蓝莓星创天地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鄂州梁子湖白龙有机农业科技开发有限公司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鄂州市乐华花卉星创天地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鄂州市乐华花卉种植专业合作社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湖北杏福生态农业星创天地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湖北杏福农业开发有限公司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伟业蔬菜星创天地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梁子湖区伟业绿色蔬菜种植专业合作社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鄂州市树鑫星创天地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鄂州市树鑫种植专业合作社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博裕生态农业星创天地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随州市博裕生态养殖有限公司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随州云创星创天地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火凤凰云创空间科技（随州）有限公司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广水市虾稻共作星创天地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湖北大自然农业实业有限公司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大随通农业星创天地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湖北大随通物流园有限公司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鄂北现代农林星创天地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湖北佰特克生物工程有限公司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筋斗云星创天地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湖北筋斗云咨询服务有限公司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孝昌管氏三业融合星创天地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孝昌县管氏茶业有限责任公司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人人爱油脂星创天地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湖北人人爱油脂有限公司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白兆山星创天地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湖北五言陆色农业发展有限公司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云梦北湖垸星创天地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云梦北湖垸水产开发有限公司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云梦梦辰泽星创天地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湖北梦辰泽生态农业股份有限公司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四季长青星创天地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云梦县四季长青蔬菜种植专业合作社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湖北香润现代农业星创天地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湖北香润生态农业科技有限公司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圣贤优农星创天地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圣贤优农生态农业湖北有限公司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永祥智能农机星创天地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湖北永祥农机装备有限公司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湖北葛蓬岗虾稻星创天地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湖北葛蓬岗生态农业股份有限公司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众合羊星创天地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汉川众合养羊专业合作社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鑫波太子米星创天地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孝昌鑫波农业发展股份有限公司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汇博农业星创天地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湖北汇博生态农业开发股份有限公司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源丰田园星创天地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湖北元畈食品股份有限公司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湖北百盛勉农星创天地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湖北百盛农业科技有限公司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湖北鳄宝星创天地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孝感顺利特种养殖有限公司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褔良山现代农业星创天地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湖北福良山农业科技股份有限公司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龙王恨渔具星创天地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湖北龙王恨渔具集团有限公司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惠致水生蔬菜星创天地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湖北惠致农贸食品有限公司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金之丰星创天地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湖北金丰粮油食品有限公司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蒲公英互联网农业星创天地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湖北蒲公英双创产业管理有限公司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香顺园香文化星创天地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湖北香顺园林绿化股份有限公司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湖北兴农源星创天地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湖北团山油茶科技有限公司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湖北兴杰农业星创天地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湖北兴杰农业科技有限公司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神山兴农猕猴桃产业链星创天地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赤壁神山兴农科技有限公司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通城县骊羊生科星创天地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通城县骊羊生态科技有限公司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嘉鱼珍湖生态农业星创天地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湖北嘉珍生态农业发展有限公司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茶马古道卓尔文茶旅产业链星创天地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卓尔赤壁文化旅游管理有限公司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羊楼洞茶文化生态产业星创天地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羊楼洞茶业股份有限公司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大德和茶产业融合发展群体星创天地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赤壁市大德和茶业有限责任公司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咸宁舌尖百年星创天地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湖北舌尖百年电子商务有限公司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果匠小镇星创天地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湖北富民农业生态园股份有限公司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湖北省咸宁市崇阳县三普蜂业星创天地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湖北三普蜂业有限公司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一盅春中华生态甜茶产业星创天地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湖北一盅春茶业科技有限公司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嘉鱼县林下生态养殖星创天地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嘉鱼县林下生态养殖专业合作社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团香生态农业星创天地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湖北团香农业集团股份有限公司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辰美楚康星创天地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湖北辰美中药有限公司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麻城市龙腾生态农业星创天地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麻城市龙腾生态农业股份有限公司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黄冈市农业科学院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浠水县全苑农业星创天地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湖北全苑生态农业科技有限公司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中馆驿生态芦笋基地星创天地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麻城市王集鸿发芦笋专业合作社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永信食品现代农业星创天地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湖北永信食品有限公司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圣果酒庄星创天地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湖北圣果酒庄有限公司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石板岩农业科技示范园星创天地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蕲春兴祥中药材种植有限公司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黄冈春阳蔬菜农业星创天地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黄冈市黄州区春阳蔬菜专业合作社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紫薇生态园星创天地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麻城市紫薇红苗木花卉养蜂专业合作社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百信金银花特色种植产业星创天地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麻城百信特色农业经济专业合作社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黄冈东坡现代农业星创天地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黄冈东坡粮油集团有限公司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向阳红农业星创天地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湖北向阳红生态农业发展股份有限公司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蓝焰星火星创天地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光谷蓝焰（团风）新能源有限公司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英山县吉利农业星创天地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英山县吉利中药材有限责任公司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湖北宏图·筑梦药材·星创天地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湖北宏图中药材科技有限公司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英山一泰科技产业园星创天地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湖北一泰生物科技有限公司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蜂巢创业大厦星创天地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湖北大黄蜂网络科技股份有限公司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红安县老君眉茶星创天地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红安县老君眉茶场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武穴层峰山星创天地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武穴市层峰山农产品产销专业合作社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浠水县成坤水产星创天地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浠水县成坤水产品专业合作社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邢绣娘生态园星创天地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湖北邢绣娘林农生态科技发展有限公司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黄冈市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蕲春县回乡创业园星创天地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湖北启网科技有限公司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京山绿丰星创天地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京山绿丰家庭农场有限公司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浩伟科技食用菌产业星创天地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湖北浩伟科技股份有限公司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掇刀智慧农业星创天地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荆门华中农业股份有限公司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荆门齐笙生态农业星创天地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荆门市齐笙养殖有限公司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老笼王六景农业星创天地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湖北老笼王蜂业专业合作社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辰龙花卉产业园星创天地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荆门辰龙农业发展有限公司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大金龙农牧产业星创天地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湖北大金龙农牧科技发展股份有限公司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新保得生物星创天地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湖北新保得生物科技有限公司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子陵铺镇特色农产品电商服务中心星创天地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湖北胡家嘴生态农业有限公司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掇刀羞姑娘星创天地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荆门市七岭果香农业科技股份有限公司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亚菌园星创天地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湖北亚菌园生物科技有限公司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钟祥智慧农业星创天地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湖北王龙巷蔬菜种植专业合作社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中国农谷(彭墩)星创天地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湖北彭墩科技集团有限公司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兴利食用菌产业星创天地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钟祥兴利食品股份有限公司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荆门民峰油脂产业星创天地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荆门民峰油脂有限责任公司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荆门鸣盛生态农业星创天地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荆门市鸣盛生态农业有限公司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澎湖·原生态循环农牧星创天地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沙洋县澎湖生态农牧有限公司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湖北永耕农业星创天地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湖北永耕农业有限公司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宝得瑞健康产业星创天地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宝得瑞（湖北）健康产业有限公司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民华农业星创天地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湖北民华现代农业科技有限公司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石首市天字号瓜蔬产业星创天地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石首市天字号瓜蔬土地股份专业合作社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丰泽园星创天地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荆州市丰泽园农业股份有限公司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华贵食品星创天地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湖北华贵食品有限公司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及时雨飞防植保星创天地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石首市及时雨飞防植保专业合作社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雪印农业星创天地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湖北雪印农业科技有限公司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鑫盛农贸星创天地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公安县鑫盛农贸超市有限公司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松滋鸡三产融合星创天地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松滋神农食品有限公司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内荆河星创天地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监利县精华水稻种植专业合作社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一起种田星创天地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湖北一起种田农业服务中心（有限合伙）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农世家星创天地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荆州市白龙食品有限公司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亿穗农业星创天地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湖北亿穗生态农业有限公司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湖北昌凯星创天地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湖北昌凯种业有限公司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春露产业园星创天地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洪湖市春露农作物种植专业合作社联合社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松滋市南海甜园星创天地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松滋市南海甜园现代农业观光园有限公司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广沃数据农业星创天地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湖北省广沃科技有限公司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润景园林星创天地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湖北润景园林绿化股份有限公司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监利县远博虾稻星创天地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监利县远博水产养殖专业合作社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大地春农惠星创天地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监利大地春农业科技股份有限公司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和美华星创天地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荆州市和美华生物科技有限公司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徕福硒业星创天地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恩施徕福硒业有限公司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勤隆中药材星创天地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利川市勤隆中药材专业合作社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硒都农林科技星创天地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湖北苗仙聚生物科技有限公司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武陵良繁星创天地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建始绮丽果业有限责任公司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湖北省中药材产业发展星创天地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湖北省农业科学院中药材研究所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天阿月生态农业星创天地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利川市天阿月生态农业发展有限公司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恩施州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巴东县楠柏生态种养加旅星创天地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湖北楠柏生态农业发展有限公司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田林茂生态农业星创天地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湖北田林茂有机农业科技有限公司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湖北四海生态科技股份有限公司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湖北省天门市天海龙现代农业星创天地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湖北天海龙现代农业集团有限公司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天门群星泽龙星创天地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天门市黄潭镇群星泽龙农产品种植专业合作社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张沟黄鳝星创天地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仙桃市张沟镇先锋黄鳝养殖专业合作社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洪渊泽现代农业产业园星创天地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仙桃市洪渊泽水产养殖专业合作社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精武电商星创天地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仙桃市精武食品工业园有限公司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强农农福源星创天地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湖北强农食品股份有限公司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茂盛农创星创天地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仙桃市茂盛水产品有限公司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龙蜂农商星创天地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湖北龙蜂科技有限公司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潜江翼之虾星创天地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湖北翼之虾电子商务有限公司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潜江市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潜江凤林苑星创天地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湖北凤林苑农业科技有限公司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神农架林区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神农架创新创业星创天地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神农架神林电商有限公司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-SA"/>
        </w:rPr>
        <w:t>2022年退出省级星创天地备案管理名单</w:t>
      </w:r>
    </w:p>
    <w:tbl>
      <w:tblPr>
        <w:tblStyle w:val="7"/>
        <w:tblW w:w="8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945"/>
        <w:gridCol w:w="2850"/>
        <w:gridCol w:w="3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中垦锦绣现代农业星创天地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中垦锦绣华农武汉科技有限公司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凡华星创天地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湖北凡华农业科技发展有限公司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聚农湾星创天地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武汉红焱果科技有限公司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湖北霖煜农核桃产业联盟（联合社）星创天地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湖北霖煜农科技有限公司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福绿源食用菌星创天地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湖北盐业集团福绿源食用菌科技开发有限公司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宜昌市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风调雨顺星创天地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五峰风调雨顺农业科技开发有限责任公司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枣阳时代天街星创天地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枣阳时代天街商业运营管理有限公司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绿谷星创天地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华中绿谷实业发展有限公司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保康县蓝莓全产业链星创天地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保康县超惠蓝莓种植专业合作社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随州市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风度电商星创天地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湖北风度电子商务有限公司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永昌苗木星创天地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孝感市永昌农业科技发展有限公司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廣达茶树菇星创天地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湖北廣达食用菌科技有限公司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安陆好朴客星创天地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安陆市安源生态农业开发有限公司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咸宁市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盛通白水畈星创天地</w:t>
            </w:r>
          </w:p>
        </w:tc>
        <w:tc>
          <w:tcPr>
            <w:tcW w:w="3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湖北盛通四海农业发展有限公司</w:t>
            </w:r>
          </w:p>
        </w:tc>
      </w:tr>
    </w:tbl>
    <w:p>
      <w:pPr>
        <w:rPr>
          <w:rFonts w:hint="eastAsia" w:ascii="华文中宋" w:hAnsi="华文中宋" w:eastAsia="华文中宋" w:cs="华文中宋"/>
          <w:b/>
          <w:bCs w:val="0"/>
          <w:kern w:val="2"/>
          <w:sz w:val="44"/>
          <w:szCs w:val="4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F535F8"/>
    <w:rsid w:val="0F5BD317"/>
    <w:rsid w:val="3F5CF7AC"/>
    <w:rsid w:val="3FD9D044"/>
    <w:rsid w:val="67FEB076"/>
    <w:rsid w:val="7B7237B9"/>
    <w:rsid w:val="7BAF147A"/>
    <w:rsid w:val="7EF80558"/>
    <w:rsid w:val="7EFD1759"/>
    <w:rsid w:val="7FE2EC12"/>
    <w:rsid w:val="9EF1C46F"/>
    <w:rsid w:val="9EFF0FEB"/>
    <w:rsid w:val="BCD34A42"/>
    <w:rsid w:val="E7F573A4"/>
    <w:rsid w:val="EA7DBA0B"/>
    <w:rsid w:val="ECF535F8"/>
    <w:rsid w:val="EF1D5812"/>
    <w:rsid w:val="EFAE4FBB"/>
    <w:rsid w:val="F5DA3A0F"/>
    <w:rsid w:val="F6BDD73D"/>
    <w:rsid w:val="FBBFF966"/>
    <w:rsid w:val="FF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宋体" w:hAnsi="宋体" w:eastAsia="方正黑体_GBK" w:cs="宋体"/>
      <w:bCs/>
      <w:kern w:val="0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6">
    <w:name w:val="Body Text First Indent 2"/>
    <w:basedOn w:val="1"/>
    <w:next w:val="1"/>
    <w:qFormat/>
    <w:uiPriority w:val="0"/>
    <w:pPr>
      <w:spacing w:after="0"/>
      <w:ind w:firstLine="420"/>
    </w:pPr>
    <w:rPr>
      <w:rFonts w:ascii="Calibri" w:hAnsi="Calibri" w:eastAsia="方正仿宋_GBK" w:cs="Times New Roman"/>
      <w:color w:val="auto"/>
      <w:sz w:val="32"/>
      <w:szCs w:val="24"/>
    </w:rPr>
  </w:style>
  <w:style w:type="character" w:styleId="9">
    <w:name w:val="Strong"/>
    <w:basedOn w:val="8"/>
    <w:qFormat/>
    <w:uiPriority w:val="0"/>
    <w:rPr>
      <w:rFonts w:ascii="Times New Roman" w:hAnsi="Times New Roman" w:eastAsia="楷体_GB2312"/>
      <w:sz w:val="32"/>
    </w:rPr>
  </w:style>
  <w:style w:type="character" w:customStyle="1" w:styleId="10">
    <w:name w:val="标题 2 Char"/>
    <w:link w:val="3"/>
    <w:qFormat/>
    <w:uiPriority w:val="0"/>
    <w:rPr>
      <w:rFonts w:hint="eastAsia" w:ascii="宋体" w:hAnsi="宋体" w:eastAsia="方正黑体_GBK" w:cs="宋体"/>
      <w:bCs/>
      <w:kern w:val="0"/>
      <w:sz w:val="32"/>
      <w:szCs w:val="36"/>
      <w:lang w:val="en-US" w:eastAsia="zh-CN" w:bidi="ar"/>
    </w:rPr>
  </w:style>
  <w:style w:type="character" w:customStyle="1" w:styleId="11">
    <w:name w:val="标题 3 Char"/>
    <w:link w:val="4"/>
    <w:qFormat/>
    <w:uiPriority w:val="0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2022-11-11T15:40:00Z</dcterms:created>
  <dc:creator>thtf</dc:creator>
  <cp:lastModifiedBy>thtf</cp:lastModifiedBy>
  <dcterms:modified xsi:type="dcterms:W3CDTF">2022-11-11T15:41:36Z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E3EDFD379B91AF1F8BFC6D635FC09B6F</vt:lpwstr>
  </property>
</Properties>
</file>